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53" w:rsidRPr="007C6F11" w:rsidRDefault="00FF3273" w:rsidP="006B0553">
      <w:pPr>
        <w:widowControl w:val="0"/>
        <w:spacing w:after="0" w:line="240" w:lineRule="auto"/>
        <w:jc w:val="center"/>
        <w:outlineLvl w:val="3"/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 w:bidi="ru-RU"/>
        </w:rPr>
        <w:t>Метод шаблонов для решения з</w:t>
      </w:r>
      <w:r w:rsidR="00002FEC" w:rsidRPr="007C6F11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 w:bidi="ru-RU"/>
        </w:rPr>
        <w:t>адач</w:t>
      </w:r>
      <w:r w:rsidRPr="007C6F11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 w:bidi="ru-RU"/>
        </w:rPr>
        <w:t>и ЕГЭ</w:t>
      </w:r>
      <w:r w:rsidR="00002FEC" w:rsidRPr="007C6F11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 w:bidi="ru-RU"/>
        </w:rPr>
        <w:t xml:space="preserve"> № 24</w:t>
      </w:r>
    </w:p>
    <w:p w:rsidR="00002FEC" w:rsidRPr="007C6F11" w:rsidRDefault="00002FEC" w:rsidP="006B0553">
      <w:pPr>
        <w:widowControl w:val="0"/>
        <w:spacing w:after="0" w:line="240" w:lineRule="auto"/>
        <w:jc w:val="center"/>
        <w:outlineLvl w:val="3"/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 w:bidi="ru-RU"/>
        </w:rPr>
        <w:t>Явления электромагнитной индукции</w:t>
      </w:r>
    </w:p>
    <w:p w:rsidR="006B1B0D" w:rsidRPr="007C6F11" w:rsidRDefault="006B1B0D" w:rsidP="004323BE">
      <w:pPr>
        <w:rPr>
          <w:rFonts w:ascii="Liberation Serif" w:hAnsi="Liberation Serif"/>
          <w:sz w:val="24"/>
          <w:szCs w:val="24"/>
        </w:rPr>
      </w:pPr>
    </w:p>
    <w:p w:rsidR="00A929C7" w:rsidRPr="007C6F11" w:rsidRDefault="009B2305" w:rsidP="004323BE">
      <w:pPr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</w:t>
      </w:r>
      <w:r w:rsidR="006E6202" w:rsidRPr="007C6F11">
        <w:rPr>
          <w:rFonts w:ascii="Liberation Serif" w:hAnsi="Liberation Serif"/>
          <w:sz w:val="24"/>
          <w:szCs w:val="24"/>
        </w:rPr>
        <w:t>Ключ размыкают</w:t>
      </w:r>
      <w:r w:rsidR="009E6BF4" w:rsidRPr="007C6F11">
        <w:rPr>
          <w:rFonts w:ascii="Liberation Serif" w:hAnsi="Liberation Serif"/>
          <w:sz w:val="24"/>
          <w:szCs w:val="24"/>
        </w:rPr>
        <w:t>/</w:t>
      </w:r>
      <w:r w:rsidR="0075793B" w:rsidRPr="007C6F11">
        <w:rPr>
          <w:rFonts w:ascii="Liberation Serif" w:hAnsi="Liberation Serif"/>
          <w:sz w:val="24"/>
          <w:szCs w:val="24"/>
        </w:rPr>
        <w:t xml:space="preserve"> </w:t>
      </w:r>
      <w:r w:rsidR="009E6BF4" w:rsidRPr="007C6F11">
        <w:rPr>
          <w:rFonts w:ascii="Liberation Serif" w:hAnsi="Liberation Serif"/>
          <w:sz w:val="24"/>
          <w:szCs w:val="24"/>
        </w:rPr>
        <w:t xml:space="preserve">Ключ замыкают </w:t>
      </w:r>
      <w:r w:rsidR="0075793B" w:rsidRPr="007C6F11">
        <w:rPr>
          <w:rFonts w:ascii="Liberation Serif" w:hAnsi="Liberation Serif"/>
          <w:sz w:val="24"/>
          <w:szCs w:val="24"/>
        </w:rPr>
        <w:t xml:space="preserve">- сила </w:t>
      </w:r>
      <w:r w:rsidR="0075793B" w:rsidRPr="007C6F11">
        <w:rPr>
          <w:rFonts w:ascii="Liberation Serif" w:hAnsi="Liberation Serif"/>
          <w:b/>
          <w:sz w:val="24"/>
          <w:szCs w:val="24"/>
        </w:rPr>
        <w:t>тока</w:t>
      </w:r>
      <w:r w:rsidR="0075793B" w:rsidRPr="007C6F11">
        <w:rPr>
          <w:rFonts w:ascii="Liberation Serif" w:hAnsi="Liberation Serif"/>
          <w:sz w:val="24"/>
          <w:szCs w:val="24"/>
        </w:rPr>
        <w:t xml:space="preserve"> </w:t>
      </w:r>
      <w:r w:rsidR="006E6202" w:rsidRPr="007C6F11">
        <w:rPr>
          <w:rFonts w:ascii="Liberation Serif" w:hAnsi="Liberation Serif"/>
          <w:b/>
          <w:sz w:val="24"/>
          <w:szCs w:val="24"/>
        </w:rPr>
        <w:t>возрастает</w:t>
      </w:r>
      <w:r w:rsidR="009E6BF4" w:rsidRPr="007C6F11">
        <w:rPr>
          <w:rFonts w:ascii="Liberation Serif" w:hAnsi="Liberation Serif"/>
          <w:b/>
          <w:sz w:val="24"/>
          <w:szCs w:val="24"/>
        </w:rPr>
        <w:t xml:space="preserve">/ </w:t>
      </w:r>
      <w:r w:rsidR="009E6BF4" w:rsidRPr="007C6F11">
        <w:rPr>
          <w:rFonts w:ascii="Liberation Serif" w:hAnsi="Liberation Serif"/>
          <w:sz w:val="24"/>
          <w:szCs w:val="24"/>
        </w:rPr>
        <w:t xml:space="preserve">сила тока </w:t>
      </w:r>
      <w:r w:rsidR="009E6BF4" w:rsidRPr="007C6F11">
        <w:rPr>
          <w:rFonts w:ascii="Liberation Serif" w:hAnsi="Liberation Serif"/>
          <w:b/>
          <w:sz w:val="24"/>
          <w:szCs w:val="24"/>
        </w:rPr>
        <w:t>убывает</w:t>
      </w:r>
      <w:r w:rsidR="009E6BF4" w:rsidRPr="007C6F11">
        <w:rPr>
          <w:rFonts w:ascii="Liberation Serif" w:hAnsi="Liberation Serif"/>
          <w:sz w:val="24"/>
          <w:szCs w:val="24"/>
        </w:rPr>
        <w:t xml:space="preserve"> в контуре, следовательно, магнитное </w:t>
      </w:r>
      <w:r w:rsidR="009E6BF4" w:rsidRPr="007C6F11">
        <w:rPr>
          <w:rFonts w:ascii="Liberation Serif" w:hAnsi="Liberation Serif"/>
          <w:b/>
          <w:sz w:val="24"/>
          <w:szCs w:val="24"/>
        </w:rPr>
        <w:t xml:space="preserve">поле </w:t>
      </w:r>
      <w:proofErr w:type="gramStart"/>
      <w:r w:rsidR="009E6BF4" w:rsidRPr="007C6F11">
        <w:rPr>
          <w:rFonts w:ascii="Liberation Serif" w:hAnsi="Liberation Serif"/>
          <w:b/>
          <w:sz w:val="24"/>
          <w:szCs w:val="24"/>
        </w:rPr>
        <w:t>увеличивается</w:t>
      </w:r>
      <w:proofErr w:type="gramEnd"/>
      <w:r w:rsidR="009E6BF4" w:rsidRPr="007C6F11">
        <w:rPr>
          <w:rFonts w:ascii="Liberation Serif" w:hAnsi="Liberation Serif"/>
          <w:b/>
          <w:sz w:val="24"/>
          <w:szCs w:val="24"/>
        </w:rPr>
        <w:t>/ уменьшается</w:t>
      </w:r>
      <w:r w:rsidR="00002FEC" w:rsidRPr="007C6F11">
        <w:rPr>
          <w:rFonts w:ascii="Liberation Serif" w:hAnsi="Liberation Serif"/>
          <w:b/>
          <w:sz w:val="24"/>
          <w:szCs w:val="24"/>
        </w:rPr>
        <w:t>;</w:t>
      </w:r>
      <w:r w:rsidR="009E6BF4" w:rsidRPr="007C6F11">
        <w:rPr>
          <w:rFonts w:ascii="Liberation Serif" w:hAnsi="Liberation Serif"/>
          <w:sz w:val="24"/>
          <w:szCs w:val="24"/>
        </w:rPr>
        <w:t xml:space="preserve"> </w:t>
      </w:r>
    </w:p>
    <w:p w:rsidR="006E6202" w:rsidRPr="007C6F11" w:rsidRDefault="00A929C7" w:rsidP="004323BE">
      <w:pPr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</w:t>
      </w:r>
      <w:r w:rsidR="001F4E8C" w:rsidRPr="007C6F11">
        <w:rPr>
          <w:rFonts w:ascii="Liberation Serif" w:hAnsi="Liberation Serif"/>
          <w:sz w:val="24"/>
          <w:szCs w:val="24"/>
        </w:rPr>
        <w:t>П</w:t>
      </w:r>
      <w:r w:rsidR="009E6BF4" w:rsidRPr="007C6F11">
        <w:rPr>
          <w:rFonts w:ascii="Liberation Serif" w:hAnsi="Liberation Serif"/>
          <w:sz w:val="24"/>
          <w:szCs w:val="24"/>
        </w:rPr>
        <w:t xml:space="preserve">о правилу </w:t>
      </w:r>
      <w:r w:rsidR="009E6BF4" w:rsidRPr="007C6F11">
        <w:rPr>
          <w:rFonts w:ascii="Liberation Serif" w:hAnsi="Liberation Serif"/>
          <w:b/>
          <w:sz w:val="24"/>
          <w:szCs w:val="24"/>
        </w:rPr>
        <w:t>Ленца</w:t>
      </w:r>
      <w:r w:rsidR="00550692" w:rsidRPr="007C6F11">
        <w:rPr>
          <w:rFonts w:ascii="Liberation Serif" w:hAnsi="Liberation Serif"/>
          <w:b/>
          <w:sz w:val="24"/>
          <w:szCs w:val="24"/>
        </w:rPr>
        <w:t xml:space="preserve"> </w:t>
      </w:r>
      <w:r w:rsidR="00550692" w:rsidRPr="007C6F11">
        <w:rPr>
          <w:rFonts w:ascii="Liberation Serif" w:hAnsi="Liberation Serif"/>
          <w:sz w:val="24"/>
          <w:szCs w:val="24"/>
        </w:rPr>
        <w:t xml:space="preserve">возникает </w:t>
      </w:r>
      <w:r w:rsidR="00550692" w:rsidRPr="007C6F11">
        <w:rPr>
          <w:rFonts w:ascii="Liberation Serif" w:hAnsi="Liberation Serif"/>
          <w:b/>
          <w:sz w:val="24"/>
          <w:szCs w:val="24"/>
        </w:rPr>
        <w:t>индукционный ток</w:t>
      </w:r>
      <w:r w:rsidR="00550692" w:rsidRPr="007C6F11">
        <w:rPr>
          <w:rFonts w:ascii="Liberation Serif" w:hAnsi="Liberation Serif"/>
          <w:sz w:val="24"/>
          <w:szCs w:val="24"/>
        </w:rPr>
        <w:t xml:space="preserve"> </w:t>
      </w:r>
      <w:r w:rsidR="00FF2661" w:rsidRPr="007C6F11">
        <w:rPr>
          <w:rFonts w:ascii="Liberation Serif" w:hAnsi="Liberation Serif"/>
          <w:sz w:val="24"/>
          <w:szCs w:val="24"/>
        </w:rPr>
        <w:t xml:space="preserve">направленный так, чтобы </w:t>
      </w:r>
      <w:r w:rsidR="00550692" w:rsidRPr="007C6F11">
        <w:rPr>
          <w:rFonts w:ascii="Liberation Serif" w:hAnsi="Liberation Serif"/>
          <w:sz w:val="24"/>
          <w:szCs w:val="24"/>
        </w:rPr>
        <w:t xml:space="preserve">порождающий </w:t>
      </w:r>
      <w:r w:rsidR="00550692" w:rsidRPr="007C6F11">
        <w:rPr>
          <w:rFonts w:ascii="Liberation Serif" w:hAnsi="Liberation Serif"/>
          <w:b/>
          <w:sz w:val="24"/>
          <w:szCs w:val="24"/>
        </w:rPr>
        <w:t xml:space="preserve">магнитный поток </w:t>
      </w:r>
      <w:r w:rsidR="00CE0D83" w:rsidRPr="007C6F11">
        <w:rPr>
          <w:rFonts w:ascii="Liberation Serif" w:hAnsi="Liberation Serif"/>
          <w:b/>
          <w:sz w:val="24"/>
          <w:szCs w:val="24"/>
        </w:rPr>
        <w:t>препятствовал</w:t>
      </w:r>
      <w:r w:rsidR="00CE0D83" w:rsidRPr="007C6F11">
        <w:rPr>
          <w:rFonts w:ascii="Liberation Serif" w:hAnsi="Liberation Serif"/>
          <w:sz w:val="24"/>
          <w:szCs w:val="24"/>
        </w:rPr>
        <w:t xml:space="preserve"> </w:t>
      </w:r>
      <w:r w:rsidR="00361C28" w:rsidRPr="007C6F11">
        <w:rPr>
          <w:rFonts w:ascii="Liberation Serif" w:hAnsi="Liberation Serif"/>
          <w:b/>
          <w:sz w:val="24"/>
          <w:szCs w:val="24"/>
        </w:rPr>
        <w:t>изменениям,</w:t>
      </w:r>
      <w:r w:rsidR="00CE0D83" w:rsidRPr="007C6F11">
        <w:rPr>
          <w:rFonts w:ascii="Liberation Serif" w:hAnsi="Liberation Serif"/>
          <w:sz w:val="24"/>
          <w:szCs w:val="24"/>
        </w:rPr>
        <w:t xml:space="preserve"> </w:t>
      </w:r>
      <w:r w:rsidR="006F2FF2" w:rsidRPr="007C6F11">
        <w:rPr>
          <w:rFonts w:ascii="Liberation Serif" w:hAnsi="Liberation Serif"/>
          <w:sz w:val="24"/>
          <w:szCs w:val="24"/>
        </w:rPr>
        <w:t xml:space="preserve">вызывающим этот индукционный ток. Скорость </w:t>
      </w:r>
      <w:r w:rsidR="006F2FF2" w:rsidRPr="007C6F11">
        <w:rPr>
          <w:rFonts w:ascii="Liberation Serif" w:hAnsi="Liberation Serif"/>
          <w:b/>
          <w:sz w:val="24"/>
          <w:szCs w:val="24"/>
        </w:rPr>
        <w:t>изменения тока</w:t>
      </w:r>
      <w:r w:rsidR="006F2FF2" w:rsidRPr="007C6F11">
        <w:rPr>
          <w:rFonts w:ascii="Liberation Serif" w:hAnsi="Liberation Serif"/>
          <w:sz w:val="24"/>
          <w:szCs w:val="24"/>
        </w:rPr>
        <w:t xml:space="preserve"> </w:t>
      </w:r>
      <w:r w:rsidR="00361C28" w:rsidRPr="007C6F11">
        <w:rPr>
          <w:rFonts w:ascii="Liberation Serif" w:hAnsi="Liberation Serif"/>
          <w:sz w:val="24"/>
          <w:szCs w:val="24"/>
        </w:rPr>
        <w:t>в контуре уменьшается…</w:t>
      </w:r>
      <w:r w:rsidR="00002FEC" w:rsidRPr="007C6F11">
        <w:rPr>
          <w:rFonts w:ascii="Liberation Serif" w:hAnsi="Liberation Serif"/>
          <w:sz w:val="24"/>
          <w:szCs w:val="24"/>
        </w:rPr>
        <w:t>;</w:t>
      </w:r>
    </w:p>
    <w:p w:rsidR="00780CAB" w:rsidRPr="007C6F11" w:rsidRDefault="009B2305" w:rsidP="004323BE">
      <w:pPr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</w:t>
      </w:r>
      <w:r w:rsidR="00361C28" w:rsidRPr="007C6F11">
        <w:rPr>
          <w:rFonts w:ascii="Liberation Serif" w:hAnsi="Liberation Serif"/>
          <w:sz w:val="24"/>
          <w:szCs w:val="24"/>
        </w:rPr>
        <w:t xml:space="preserve">Направление </w:t>
      </w:r>
      <w:r w:rsidRPr="007C6F11">
        <w:rPr>
          <w:rFonts w:ascii="Liberation Serif" w:hAnsi="Liberation Serif"/>
          <w:sz w:val="24"/>
          <w:szCs w:val="24"/>
        </w:rPr>
        <w:t xml:space="preserve">индукционного тока определим по </w:t>
      </w:r>
      <w:r w:rsidRPr="007C6F11">
        <w:rPr>
          <w:rFonts w:ascii="Liberation Serif" w:hAnsi="Liberation Serif"/>
          <w:b/>
          <w:sz w:val="24"/>
          <w:szCs w:val="24"/>
        </w:rPr>
        <w:t>правилу буравчика</w:t>
      </w:r>
      <w:r w:rsidR="00780CAB" w:rsidRPr="007C6F11">
        <w:rPr>
          <w:rFonts w:ascii="Liberation Serif" w:hAnsi="Liberation Serif"/>
          <w:sz w:val="24"/>
          <w:szCs w:val="24"/>
        </w:rPr>
        <w:t xml:space="preserve"> </w:t>
      </w:r>
      <w:r w:rsidRPr="007C6F11">
        <w:rPr>
          <w:rFonts w:ascii="Liberation Serif" w:hAnsi="Liberation Serif"/>
          <w:sz w:val="24"/>
          <w:szCs w:val="24"/>
        </w:rPr>
        <w:t>(правой руки)</w:t>
      </w:r>
      <w:r w:rsidR="00002FEC" w:rsidRPr="007C6F11">
        <w:rPr>
          <w:rFonts w:ascii="Liberation Serif" w:hAnsi="Liberation Serif"/>
          <w:sz w:val="24"/>
          <w:szCs w:val="24"/>
        </w:rPr>
        <w:t>;</w:t>
      </w:r>
    </w:p>
    <w:p w:rsidR="00780CAB" w:rsidRPr="007C6F11" w:rsidRDefault="00780CAB" w:rsidP="004323BE">
      <w:pPr>
        <w:rPr>
          <w:rFonts w:ascii="Liberation Serif" w:eastAsiaTheme="minorEastAsia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Ток </w:t>
      </w:r>
      <w:proofErr w:type="gramStart"/>
      <w:r w:rsidRPr="007C6F11">
        <w:rPr>
          <w:rFonts w:ascii="Liberation Serif" w:hAnsi="Liberation Serif"/>
          <w:sz w:val="24"/>
          <w:szCs w:val="24"/>
        </w:rPr>
        <w:t xml:space="preserve">определим по закону Ома  </w:t>
      </w:r>
      <m:oMath>
        <m: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Liberation Serif"/>
            <w:sz w:val="24"/>
            <w:szCs w:val="24"/>
          </w:rPr>
          <m:t>=</m:t>
        </m:r>
        <m:f>
          <m:fPr>
            <m:ctrlPr>
              <w:rPr>
                <w:rFonts w:ascii="Cambria Math" w:hAnsi="Liberation Serif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ε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7C6F11">
        <w:rPr>
          <w:rFonts w:ascii="Liberation Serif" w:eastAsiaTheme="minorEastAsia" w:hAnsi="Liberation Serif"/>
          <w:sz w:val="24"/>
          <w:szCs w:val="24"/>
        </w:rPr>
        <w:t xml:space="preserve"> </w:t>
      </w:r>
      <w:r w:rsidR="00954B44" w:rsidRPr="007C6F11">
        <w:rPr>
          <w:rFonts w:ascii="Liberation Serif" w:eastAsiaTheme="minorEastAsia" w:hAnsi="Liberation Serif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∀</m:t>
        </m:r>
      </m:oMath>
      <w:r w:rsidR="00954B44" w:rsidRPr="007C6F11">
        <w:rPr>
          <w:rFonts w:ascii="Liberation Serif" w:eastAsiaTheme="minorEastAsia" w:hAnsi="Liberation Serif"/>
          <w:sz w:val="24"/>
          <w:szCs w:val="24"/>
        </w:rPr>
        <w:t xml:space="preserve"> из </w:t>
      </w:r>
      <w:r w:rsidR="00954B44" w:rsidRPr="007C6F11">
        <w:rPr>
          <w:rFonts w:ascii="Liberation Serif" w:eastAsiaTheme="minorEastAsia" w:hAnsi="Liberation Serif"/>
          <w:b/>
          <w:sz w:val="24"/>
          <w:szCs w:val="24"/>
        </w:rPr>
        <w:t>закона Ома</w:t>
      </w:r>
      <w:r w:rsidR="00954B44" w:rsidRPr="007C6F11">
        <w:rPr>
          <w:rFonts w:ascii="Liberation Serif" w:eastAsiaTheme="minorEastAsia" w:hAnsi="Liberation Serif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Liberation Serif"/>
            <w:sz w:val="24"/>
            <w:szCs w:val="24"/>
          </w:rPr>
          <m:t>=</m:t>
        </m:r>
        <m:f>
          <m:fPr>
            <m:ctrlPr>
              <w:rPr>
                <w:rFonts w:ascii="Cambria Math" w:hAnsi="Liberation Serif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ε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w:rPr>
            <w:rFonts w:ascii="Cambria Math" w:hAnsi="Liberation Serif"/>
            <w:sz w:val="24"/>
            <w:szCs w:val="24"/>
          </w:rPr>
          <m:t xml:space="preserve">  </m:t>
        </m:r>
      </m:oMath>
      <w:r w:rsidR="00954B44" w:rsidRPr="007C6F11">
        <w:rPr>
          <w:rFonts w:ascii="Liberation Serif" w:eastAsiaTheme="minorEastAsia" w:hAnsi="Liberation Serif"/>
          <w:sz w:val="24"/>
          <w:szCs w:val="24"/>
        </w:rPr>
        <w:t>определим</w:t>
      </w:r>
      <w:proofErr w:type="gramEnd"/>
      <w:r w:rsidR="00954B44" w:rsidRPr="007C6F11">
        <w:rPr>
          <w:rFonts w:ascii="Liberation Serif" w:eastAsiaTheme="minorEastAsia" w:hAnsi="Liberation Serif"/>
          <w:sz w:val="24"/>
          <w:szCs w:val="24"/>
        </w:rPr>
        <w:t>…</w:t>
      </w:r>
    </w:p>
    <w:p w:rsidR="004323BE" w:rsidRPr="007C6F11" w:rsidRDefault="004323BE" w:rsidP="004323BE">
      <w:pPr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</w:t>
      </w:r>
      <w:r w:rsidRPr="007C6F11">
        <w:rPr>
          <w:rFonts w:ascii="Liberation Serif" w:eastAsiaTheme="minorEastAsia" w:hAnsi="Liberation Serif"/>
          <w:sz w:val="24"/>
          <w:szCs w:val="24"/>
        </w:rPr>
        <w:t xml:space="preserve">ЭДС самоиндукции </w:t>
      </w:r>
      <w:proofErr w:type="gramStart"/>
      <w:r w:rsidRPr="007C6F11">
        <w:rPr>
          <w:rFonts w:ascii="Liberation Serif" w:eastAsiaTheme="minorEastAsia" w:hAnsi="Liberation Serif"/>
          <w:sz w:val="24"/>
          <w:szCs w:val="24"/>
        </w:rPr>
        <w:t>равна</w:t>
      </w:r>
      <w:proofErr w:type="gramEnd"/>
      <w:r w:rsidR="007635F3" w:rsidRPr="007C6F11">
        <w:rPr>
          <w:rFonts w:ascii="Liberation Serif" w:eastAsiaTheme="minorEastAsia" w:hAnsi="Liberation Serif"/>
          <w:sz w:val="24"/>
          <w:szCs w:val="24"/>
        </w:rPr>
        <w:t xml:space="preserve">     </w:t>
      </w:r>
      <w:r w:rsidRPr="007C6F11">
        <w:rPr>
          <w:rFonts w:ascii="Liberation Serif" w:eastAsiaTheme="minorEastAsia" w:hAnsi="Liberation Serif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Liberation Serif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</m:t>
            </m:r>
          </m:sub>
        </m:sSub>
        <m:r>
          <w:rPr>
            <w:rFonts w:ascii="Cambria Math" w:eastAsiaTheme="minorEastAsia" w:hAnsi="Liberation Serif"/>
            <w:sz w:val="24"/>
            <w:szCs w:val="24"/>
          </w:rPr>
          <m:t>=</m:t>
        </m:r>
        <m:r>
          <w:rPr>
            <w:rFonts w:ascii="Cambria Math" w:eastAsiaTheme="minorEastAsia" w:hAnsi="Liberation Serif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L</m:t>
        </m:r>
        <m:f>
          <m:fPr>
            <m:ctrlPr>
              <w:rPr>
                <w:rFonts w:ascii="Cambria Math" w:eastAsiaTheme="minorEastAsia" w:hAnsi="Liberation Serif"/>
                <w:i/>
                <w:sz w:val="24"/>
                <w:szCs w:val="24"/>
              </w:rPr>
            </m:ctrlPr>
          </m:fPr>
          <m:num>
            <m:r>
              <w:rPr>
                <w:rFonts w:ascii="Liberation Serif" w:eastAsiaTheme="minorEastAsia" w:hAnsi="Liberation Serif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num>
          <m:den>
            <m:r>
              <w:rPr>
                <w:rFonts w:ascii="Liberation Serif" w:eastAsiaTheme="minorEastAsia" w:hAnsi="Liberation Serif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den>
        </m:f>
      </m:oMath>
      <w:r w:rsidR="00002FEC" w:rsidRPr="007C6F11">
        <w:rPr>
          <w:rFonts w:ascii="Liberation Serif" w:eastAsiaTheme="minorEastAsia" w:hAnsi="Liberation Serif"/>
          <w:sz w:val="24"/>
          <w:szCs w:val="24"/>
        </w:rPr>
        <w:t>;</w:t>
      </w:r>
    </w:p>
    <w:p w:rsidR="00A929C7" w:rsidRPr="007C6F11" w:rsidRDefault="00A929C7" w:rsidP="00A929C7">
      <w:pPr>
        <w:rPr>
          <w:rFonts w:ascii="Liberation Serif" w:eastAsiaTheme="minorEastAsia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ЭДС индукции </w:t>
      </w:r>
      <w:proofErr w:type="gramStart"/>
      <w:r w:rsidRPr="007C6F11">
        <w:rPr>
          <w:rFonts w:ascii="Liberation Serif" w:hAnsi="Liberation Serif"/>
          <w:sz w:val="24"/>
          <w:szCs w:val="24"/>
        </w:rPr>
        <w:t>равна</w:t>
      </w:r>
      <w:proofErr w:type="gramEnd"/>
      <w:r w:rsidRPr="007C6F11">
        <w:rPr>
          <w:rFonts w:ascii="Liberation Serif" w:hAnsi="Liberation Serif"/>
          <w:sz w:val="24"/>
          <w:szCs w:val="24"/>
        </w:rPr>
        <w:t xml:space="preserve"> </w:t>
      </w:r>
      <w:r w:rsidR="007635F3" w:rsidRPr="007C6F11">
        <w:rPr>
          <w:rFonts w:ascii="Liberation Serif" w:hAnsi="Liberation Serif"/>
          <w:sz w:val="24"/>
          <w:szCs w:val="24"/>
        </w:rPr>
        <w:t xml:space="preserve">      </w:t>
      </w:r>
      <w:r w:rsidRPr="007C6F11">
        <w:rPr>
          <w:rFonts w:ascii="Liberation Serif" w:hAnsi="Liberation Serif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Liberation Serif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Liberation Serif"/>
            <w:sz w:val="24"/>
            <w:szCs w:val="24"/>
          </w:rPr>
          <m:t>=</m:t>
        </m:r>
        <m:r>
          <w:rPr>
            <w:rFonts w:ascii="Cambria Math" w:hAnsi="Liberation Serif"/>
            <w:sz w:val="24"/>
            <w:szCs w:val="24"/>
          </w:rPr>
          <m:t>-</m:t>
        </m:r>
        <m:f>
          <m:fPr>
            <m:ctrlPr>
              <w:rPr>
                <w:rFonts w:ascii="Cambria Math" w:hAnsi="Liberation Serif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Liberation Serif" w:hAnsi="Liberation Serif"/>
                <w:sz w:val="24"/>
                <w:szCs w:val="24"/>
              </w:rPr>
              <m:t>∆</m:t>
            </m:r>
            <m:r>
              <w:rPr>
                <w:rFonts w:ascii="Cambria Math" w:hAnsi="Liberation Serif"/>
                <w:sz w:val="24"/>
                <w:szCs w:val="24"/>
              </w:rPr>
              <m:t>Ф</m:t>
            </m:r>
          </m:num>
          <m:den>
            <m:r>
              <w:rPr>
                <w:rFonts w:ascii="Liberation Serif" w:hAnsi="Liberation Serif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den>
        </m:f>
      </m:oMath>
      <w:r w:rsidRPr="007C6F11">
        <w:rPr>
          <w:rFonts w:ascii="Liberation Serif" w:eastAsiaTheme="minorEastAsia" w:hAnsi="Liberation Serif"/>
          <w:sz w:val="24"/>
          <w:szCs w:val="24"/>
        </w:rPr>
        <w:t>;</w:t>
      </w:r>
    </w:p>
    <w:p w:rsidR="008602AE" w:rsidRPr="007C6F11" w:rsidRDefault="008602AE" w:rsidP="008602AE">
      <w:pPr>
        <w:rPr>
          <w:rFonts w:ascii="Liberation Serif" w:eastAsiaTheme="minorEastAsia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В </w:t>
      </w:r>
      <w:r w:rsidRPr="007C6F11">
        <w:rPr>
          <w:rFonts w:ascii="Liberation Serif" w:hAnsi="Liberation Serif"/>
          <w:b/>
          <w:sz w:val="24"/>
          <w:szCs w:val="24"/>
        </w:rPr>
        <w:t>подвижном</w:t>
      </w:r>
      <w:r w:rsidR="00AD4CFC" w:rsidRPr="007C6F11">
        <w:rPr>
          <w:rFonts w:ascii="Liberation Serif" w:hAnsi="Liberation Serif"/>
          <w:b/>
          <w:sz w:val="24"/>
          <w:szCs w:val="24"/>
        </w:rPr>
        <w:t xml:space="preserve"> </w:t>
      </w:r>
      <w:r w:rsidR="00AD4CFC" w:rsidRPr="007C6F11">
        <w:rPr>
          <w:rFonts w:ascii="Liberation Serif" w:hAnsi="Liberation Serif"/>
          <w:sz w:val="24"/>
          <w:szCs w:val="24"/>
        </w:rPr>
        <w:t xml:space="preserve">проводнике в </w:t>
      </w:r>
      <w:r w:rsidR="00AD4CFC" w:rsidRPr="007C6F11">
        <w:rPr>
          <w:rFonts w:ascii="Liberation Serif" w:hAnsi="Liberation Serif"/>
          <w:b/>
          <w:sz w:val="24"/>
          <w:szCs w:val="24"/>
        </w:rPr>
        <w:t>постоянном</w:t>
      </w:r>
      <w:r w:rsidR="00AD4CFC" w:rsidRPr="007C6F11">
        <w:rPr>
          <w:rFonts w:ascii="Liberation Serif" w:hAnsi="Liberation Serif"/>
          <w:sz w:val="24"/>
          <w:szCs w:val="24"/>
        </w:rPr>
        <w:t xml:space="preserve"> </w:t>
      </w:r>
      <w:r w:rsidRPr="007C6F11">
        <w:rPr>
          <w:rFonts w:ascii="Liberation Serif" w:hAnsi="Liberation Serif"/>
          <w:sz w:val="24"/>
          <w:szCs w:val="24"/>
        </w:rPr>
        <w:t xml:space="preserve">магнитном поле возникает ЭДС </w:t>
      </w:r>
      <m:oMath>
        <m:sSub>
          <m:sSubPr>
            <m:ctrlPr>
              <w:rPr>
                <w:rFonts w:ascii="Cambria Math" w:hAnsi="Liberation Serif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Liberation Serif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Bϑl</m:t>
        </m:r>
        <m:r>
          <w:rPr>
            <w:rFonts w:ascii="Cambria Math" w:hAnsi="Liberation Serif"/>
            <w:sz w:val="24"/>
            <w:szCs w:val="24"/>
          </w:rPr>
          <m:t xml:space="preserve"> </m:t>
        </m:r>
      </m:oMath>
    </w:p>
    <w:p w:rsidR="00747EBF" w:rsidRPr="007C6F11" w:rsidRDefault="00747EBF" w:rsidP="008602AE">
      <w:pPr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Площадь замкнутого контура </w:t>
      </w:r>
      <w:proofErr w:type="gramStart"/>
      <w:r w:rsidRPr="007C6F11">
        <w:rPr>
          <w:rFonts w:ascii="Liberation Serif" w:hAnsi="Liberation Serif"/>
          <w:sz w:val="24"/>
          <w:szCs w:val="24"/>
        </w:rPr>
        <w:t>увеличивается</w:t>
      </w:r>
      <w:proofErr w:type="gramEnd"/>
      <w:r w:rsidRPr="007C6F11">
        <w:rPr>
          <w:rFonts w:ascii="Liberation Serif" w:hAnsi="Liberation Serif"/>
          <w:sz w:val="24"/>
          <w:szCs w:val="24"/>
        </w:rPr>
        <w:t xml:space="preserve">/уменьшается  </w:t>
      </w:r>
    </w:p>
    <w:p w:rsidR="0075793B" w:rsidRPr="007C6F11" w:rsidRDefault="00E1726A" w:rsidP="00E1726A">
      <w:pPr>
        <w:jc w:val="center"/>
        <w:rPr>
          <w:rFonts w:ascii="Liberation Serif" w:hAnsi="Liberation Serif"/>
          <w:b/>
          <w:sz w:val="24"/>
          <w:szCs w:val="24"/>
        </w:rPr>
      </w:pPr>
      <w:r w:rsidRPr="007C6F11">
        <w:rPr>
          <w:rFonts w:ascii="Liberation Serif" w:hAnsi="Liberation Serif"/>
          <w:b/>
          <w:sz w:val="24"/>
          <w:szCs w:val="24"/>
        </w:rPr>
        <w:t>МКТ. Термодинамика.</w:t>
      </w:r>
      <w:r w:rsidR="008F23DB" w:rsidRPr="007C6F11">
        <w:rPr>
          <w:rFonts w:ascii="Liberation Serif" w:hAnsi="Liberation Serif"/>
          <w:b/>
          <w:sz w:val="24"/>
          <w:szCs w:val="24"/>
        </w:rPr>
        <w:t xml:space="preserve"> Влажность.</w:t>
      </w:r>
    </w:p>
    <w:p w:rsidR="00E91107" w:rsidRPr="007C6F11" w:rsidRDefault="001721E7" w:rsidP="00E91107">
      <w:pPr>
        <w:pStyle w:val="1"/>
        <w:tabs>
          <w:tab w:val="left" w:pos="982"/>
        </w:tabs>
        <w:spacing w:after="220" w:line="240" w:lineRule="auto"/>
        <w:jc w:val="both"/>
        <w:rPr>
          <w:rFonts w:ascii="Liberation Serif" w:hAnsi="Liberation Serif"/>
          <w:i/>
          <w:iCs/>
          <w:color w:val="000000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>–</w:t>
      </w:r>
      <w:r w:rsidR="00E91107"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954B44" w:rsidRPr="007C6F11">
        <w:rPr>
          <w:rFonts w:ascii="Liberation Serif" w:hAnsi="Liberation Serif"/>
          <w:color w:val="000000"/>
          <w:sz w:val="24"/>
          <w:szCs w:val="24"/>
        </w:rPr>
        <w:t>В соответствии с уравнением Менделеева — Клапейрона</w:t>
      </w:r>
      <w:r w:rsidR="00D1411F" w:rsidRPr="007C6F11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2563A9"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4"/>
            <w:szCs w:val="24"/>
          </w:rPr>
          <m:t>PV</m:t>
        </m:r>
        <m:r>
          <w:rPr>
            <w:rFonts w:ascii="Cambria Math" w:hAnsi="Liberation Serif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Liberation Serif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RT</m:t>
        </m:r>
      </m:oMath>
      <w:r w:rsidR="00954B44" w:rsidRPr="007C6F11">
        <w:rPr>
          <w:rFonts w:ascii="Liberation Serif" w:hAnsi="Liberation Serif"/>
          <w:i/>
          <w:iCs/>
          <w:color w:val="000000"/>
          <w:sz w:val="24"/>
          <w:szCs w:val="24"/>
        </w:rPr>
        <w:t>.</w:t>
      </w:r>
    </w:p>
    <w:p w:rsidR="00E91107" w:rsidRPr="007C6F11" w:rsidRDefault="001721E7" w:rsidP="00E91107">
      <w:pPr>
        <w:pStyle w:val="1"/>
        <w:tabs>
          <w:tab w:val="left" w:pos="982"/>
        </w:tabs>
        <w:spacing w:after="220" w:line="240" w:lineRule="auto"/>
        <w:jc w:val="both"/>
        <w:rPr>
          <w:rFonts w:ascii="Liberation Serif" w:hAnsi="Liberation Serif"/>
          <w:b/>
          <w:iCs/>
          <w:color w:val="000000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>–</w:t>
      </w:r>
      <w:r w:rsidR="00E91107" w:rsidRPr="007C6F11">
        <w:rPr>
          <w:rFonts w:ascii="Liberation Serif" w:hAnsi="Liberation Serif"/>
          <w:iCs/>
          <w:color w:val="000000"/>
          <w:sz w:val="24"/>
          <w:szCs w:val="24"/>
        </w:rPr>
        <w:t xml:space="preserve"> </w:t>
      </w:r>
      <w:r w:rsidR="00E91107" w:rsidRPr="007C6F11">
        <w:rPr>
          <w:rFonts w:ascii="Liberation Serif" w:hAnsi="Liberation Serif"/>
          <w:b/>
          <w:iCs/>
          <w:color w:val="000000"/>
          <w:sz w:val="24"/>
          <w:szCs w:val="24"/>
        </w:rPr>
        <w:t>пар насыщенный</w:t>
      </w:r>
      <w:r w:rsidRPr="007C6F11">
        <w:rPr>
          <w:rFonts w:ascii="Liberation Serif" w:hAnsi="Liberation Serif"/>
          <w:b/>
          <w:iCs/>
          <w:color w:val="000000"/>
          <w:sz w:val="24"/>
          <w:szCs w:val="24"/>
        </w:rPr>
        <w:t xml:space="preserve">, </w:t>
      </w:r>
      <w:r w:rsidRPr="007C6F11">
        <w:rPr>
          <w:rFonts w:ascii="Liberation Serif" w:hAnsi="Liberation Serif"/>
          <w:iCs/>
          <w:color w:val="000000"/>
          <w:sz w:val="24"/>
          <w:szCs w:val="24"/>
        </w:rPr>
        <w:t xml:space="preserve">при </w:t>
      </w:r>
      <w:r w:rsidRPr="007C6F11">
        <w:rPr>
          <w:rFonts w:ascii="Liberation Serif" w:hAnsi="Liberation Serif"/>
          <w:b/>
          <w:iCs/>
          <w:color w:val="000000"/>
          <w:sz w:val="24"/>
          <w:szCs w:val="24"/>
        </w:rPr>
        <w:t>изменении объема</w:t>
      </w:r>
      <w:r w:rsidRPr="007C6F11">
        <w:rPr>
          <w:rFonts w:ascii="Liberation Serif" w:hAnsi="Liberation Serif"/>
          <w:iCs/>
          <w:color w:val="000000"/>
          <w:sz w:val="24"/>
          <w:szCs w:val="24"/>
        </w:rPr>
        <w:t xml:space="preserve"> при </w:t>
      </w:r>
      <w:r w:rsidRPr="007C6F11">
        <w:rPr>
          <w:rFonts w:ascii="Liberation Serif" w:hAnsi="Liberation Serif"/>
          <w:b/>
          <w:iCs/>
          <w:color w:val="000000"/>
          <w:sz w:val="24"/>
          <w:szCs w:val="24"/>
        </w:rPr>
        <w:t>постоянной температуре</w:t>
      </w:r>
      <w:r w:rsidRPr="007C6F11">
        <w:rPr>
          <w:rFonts w:ascii="Liberation Serif" w:hAnsi="Liberation Serif"/>
          <w:iCs/>
          <w:color w:val="000000"/>
          <w:sz w:val="24"/>
          <w:szCs w:val="24"/>
        </w:rPr>
        <w:t xml:space="preserve"> давление постоянное</w:t>
      </w:r>
      <w:r w:rsidRPr="007C6F11">
        <w:rPr>
          <w:rFonts w:ascii="Liberation Serif" w:hAnsi="Liberation Serif"/>
          <w:b/>
          <w:iCs/>
          <w:color w:val="000000"/>
          <w:sz w:val="24"/>
          <w:szCs w:val="24"/>
        </w:rPr>
        <w:t xml:space="preserve"> </w:t>
      </w:r>
      <w:proofErr w:type="gramStart"/>
      <w:r w:rsidRPr="007C6F11">
        <w:rPr>
          <w:rFonts w:ascii="Liberation Serif" w:hAnsi="Liberation Serif"/>
          <w:b/>
          <w:iCs/>
          <w:color w:val="000000"/>
          <w:sz w:val="24"/>
          <w:szCs w:val="24"/>
        </w:rPr>
        <w:t>Р</w:t>
      </w:r>
      <w:proofErr w:type="gramEnd"/>
      <w:r w:rsidRPr="007C6F11">
        <w:rPr>
          <w:rFonts w:ascii="Liberation Serif" w:hAnsi="Liberation Serif"/>
          <w:b/>
          <w:iCs/>
          <w:color w:val="000000"/>
          <w:sz w:val="24"/>
          <w:szCs w:val="24"/>
        </w:rPr>
        <w:t xml:space="preserve"> = </w:t>
      </w:r>
      <w:r w:rsidRPr="007C6F11">
        <w:rPr>
          <w:rFonts w:ascii="Liberation Serif" w:hAnsi="Liberation Serif"/>
          <w:b/>
          <w:iCs/>
          <w:color w:val="000000"/>
          <w:sz w:val="24"/>
          <w:szCs w:val="24"/>
          <w:lang w:val="en-US"/>
        </w:rPr>
        <w:t>constant</w:t>
      </w:r>
      <w:r w:rsidR="00FF3273" w:rsidRPr="007C6F11">
        <w:rPr>
          <w:rFonts w:ascii="Liberation Serif" w:hAnsi="Liberation Serif"/>
          <w:b/>
          <w:iCs/>
          <w:color w:val="000000"/>
          <w:sz w:val="24"/>
          <w:szCs w:val="24"/>
        </w:rPr>
        <w:t>.</w:t>
      </w:r>
    </w:p>
    <w:p w:rsidR="00936EDE" w:rsidRPr="007C6F11" w:rsidRDefault="00936EDE" w:rsidP="00E91107">
      <w:pPr>
        <w:pStyle w:val="1"/>
        <w:tabs>
          <w:tab w:val="left" w:pos="982"/>
        </w:tabs>
        <w:spacing w:after="220" w:line="240" w:lineRule="auto"/>
        <w:jc w:val="both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hAnsi="Liberation Serif"/>
          <w:color w:val="000000"/>
          <w:sz w:val="24"/>
          <w:szCs w:val="24"/>
          <w:lang w:eastAsia="ru-RU" w:bidi="ru-RU"/>
        </w:rPr>
        <w:t>Давление насыщенного водяного пара зависит только от температуры</w:t>
      </w:r>
    </w:p>
    <w:p w:rsidR="00936EDE" w:rsidRPr="007C6F11" w:rsidRDefault="00333D67" w:rsidP="00333D67">
      <w:pPr>
        <w:widowControl w:val="0"/>
        <w:tabs>
          <w:tab w:val="left" w:pos="387"/>
        </w:tabs>
        <w:spacing w:after="40" w:line="240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hAnsi="Liberation Serif"/>
          <w:sz w:val="24"/>
          <w:szCs w:val="24"/>
        </w:rPr>
        <w:t xml:space="preserve">– </w:t>
      </w:r>
      <w:r w:rsidR="00936EDE"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С увеличением парциального давления водяного пара при постоянной температуре, по уравнению Менделеева — Клапейрона, </w:t>
      </w:r>
      <w:bookmarkStart w:id="0" w:name="_GoBack"/>
      <w:bookmarkEnd w:id="0"/>
      <w:r w:rsidR="00936EDE"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плотность водяных паров</w:t>
      </w:r>
      <w:proofErr w:type="gramStart"/>
      <w:r w:rsidR="008C6603"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</w:t>
      </w:r>
      <w:r w:rsidR="00936EDE"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Т</w:t>
      </w:r>
      <w:proofErr w:type="gramEnd"/>
      <w:r w:rsidR="00936EDE"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ак</w:t>
      </w:r>
      <w:r w:rsidR="00936EDE" w:rsidRPr="007C6F11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 w:rsidR="00936EDE"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же увеличивается</w:t>
      </w:r>
    </w:p>
    <w:p w:rsidR="00FF3273" w:rsidRPr="007C6F11" w:rsidRDefault="00333D67" w:rsidP="00333D67">
      <w:pPr>
        <w:widowControl w:val="0"/>
        <w:tabs>
          <w:tab w:val="left" w:pos="950"/>
        </w:tabs>
        <w:spacing w:after="0" w:line="240" w:lineRule="auto"/>
        <w:ind w:right="457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hAnsi="Liberation Serif"/>
          <w:sz w:val="24"/>
          <w:szCs w:val="24"/>
        </w:rPr>
        <w:t xml:space="preserve">– </w:t>
      </w:r>
      <w:r w:rsidR="00FF3273"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Относительная </w:t>
      </w:r>
      <w:r w:rsidR="00FF3273" w:rsidRPr="007C6F11">
        <w:rPr>
          <w:rFonts w:ascii="Liberation Serif" w:eastAsia="Georgia" w:hAnsi="Liberation Serif" w:cs="Georgia"/>
          <w:b/>
          <w:color w:val="000000"/>
          <w:sz w:val="24"/>
          <w:szCs w:val="24"/>
          <w:lang w:eastAsia="ru-RU" w:bidi="ru-RU"/>
        </w:rPr>
        <w:t>влажность воздуха</w:t>
      </w:r>
      <w:r w:rsidR="00FF3273"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и плотность водяных паров увеличились.</w:t>
      </w:r>
    </w:p>
    <w:p w:rsidR="001721E7" w:rsidRPr="007C6F11" w:rsidRDefault="001721E7" w:rsidP="00E91107">
      <w:pPr>
        <w:pStyle w:val="1"/>
        <w:tabs>
          <w:tab w:val="left" w:pos="982"/>
        </w:tabs>
        <w:spacing w:after="220" w:line="240" w:lineRule="auto"/>
        <w:jc w:val="both"/>
        <w:rPr>
          <w:rFonts w:ascii="Liberation Serif" w:hAnsi="Liberation Serif"/>
          <w:iCs/>
          <w:color w:val="000000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>–</w:t>
      </w:r>
      <w:r w:rsidRPr="007C6F11">
        <w:rPr>
          <w:rFonts w:ascii="Liberation Serif" w:hAnsi="Liberation Serif"/>
          <w:b/>
          <w:iCs/>
          <w:color w:val="000000"/>
          <w:sz w:val="24"/>
          <w:szCs w:val="24"/>
        </w:rPr>
        <w:t xml:space="preserve"> </w:t>
      </w:r>
      <w:r w:rsidRPr="007C6F11">
        <w:rPr>
          <w:rFonts w:ascii="Liberation Serif" w:hAnsi="Liberation Serif"/>
          <w:iCs/>
          <w:color w:val="000000"/>
          <w:sz w:val="24"/>
          <w:szCs w:val="24"/>
        </w:rPr>
        <w:t xml:space="preserve">При уменьшении/увеличении температуры, при </w:t>
      </w:r>
      <w:r w:rsidRPr="007C6F11">
        <w:rPr>
          <w:rFonts w:ascii="Liberation Serif" w:hAnsi="Liberation Serif"/>
          <w:b/>
          <w:iCs/>
          <w:color w:val="000000"/>
          <w:sz w:val="24"/>
          <w:szCs w:val="24"/>
        </w:rPr>
        <w:t>постоянном объеме</w:t>
      </w:r>
      <w:r w:rsidRPr="007C6F11">
        <w:rPr>
          <w:rFonts w:ascii="Liberation Serif" w:hAnsi="Liberation Serif"/>
          <w:iCs/>
          <w:color w:val="000000"/>
          <w:sz w:val="24"/>
          <w:szCs w:val="24"/>
        </w:rPr>
        <w:t xml:space="preserve">, влажность </w:t>
      </w:r>
      <w:proofErr w:type="gramStart"/>
      <w:r w:rsidRPr="007C6F11">
        <w:rPr>
          <w:rFonts w:ascii="Liberation Serif" w:hAnsi="Liberation Serif"/>
          <w:iCs/>
          <w:color w:val="000000"/>
          <w:sz w:val="24"/>
          <w:szCs w:val="24"/>
        </w:rPr>
        <w:t>увеличивается</w:t>
      </w:r>
      <w:proofErr w:type="gramEnd"/>
      <w:r w:rsidRPr="007C6F11">
        <w:rPr>
          <w:rFonts w:ascii="Liberation Serif" w:hAnsi="Liberation Serif"/>
          <w:iCs/>
          <w:color w:val="000000"/>
          <w:sz w:val="24"/>
          <w:szCs w:val="24"/>
        </w:rPr>
        <w:t>/уменьшается.</w:t>
      </w:r>
    </w:p>
    <w:p w:rsidR="00333D67" w:rsidRPr="007C6F11" w:rsidRDefault="00333D67" w:rsidP="00E91107">
      <w:pPr>
        <w:pStyle w:val="1"/>
        <w:tabs>
          <w:tab w:val="left" w:pos="982"/>
        </w:tabs>
        <w:spacing w:after="220" w:line="240" w:lineRule="auto"/>
        <w:jc w:val="both"/>
        <w:rPr>
          <w:rFonts w:ascii="Liberation Serif" w:hAnsi="Liberation Serif"/>
          <w:iCs/>
          <w:color w:val="000000"/>
          <w:sz w:val="24"/>
          <w:szCs w:val="24"/>
        </w:rPr>
      </w:pPr>
      <w:r w:rsidRPr="007C6F11">
        <w:rPr>
          <w:rFonts w:ascii="Liberation Serif" w:hAnsi="Liberation Serif"/>
          <w:iCs/>
          <w:color w:val="000000"/>
          <w:sz w:val="24"/>
          <w:szCs w:val="24"/>
        </w:rPr>
        <w:t xml:space="preserve">Абсолютная влажность </w:t>
      </w:r>
      <m:oMath>
        <m:r>
          <w:rPr>
            <w:rFonts w:ascii="Cambria Math" w:hAnsi="Cambria Math"/>
            <w:color w:val="000000"/>
            <w:sz w:val="24"/>
            <w:szCs w:val="24"/>
          </w:rPr>
          <m:t>ρ</m:t>
        </m:r>
        <m:r>
          <w:rPr>
            <w:rFonts w:ascii="Cambria Math" w:hAnsi="Liberation Serif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Liberation Serif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V</m:t>
            </m:r>
          </m:den>
        </m:f>
      </m:oMath>
    </w:p>
    <w:p w:rsidR="00E91107" w:rsidRPr="007C6F11" w:rsidRDefault="00A54966" w:rsidP="00E91107">
      <w:pPr>
        <w:pStyle w:val="1"/>
        <w:tabs>
          <w:tab w:val="left" w:pos="982"/>
        </w:tabs>
        <w:spacing w:after="220" w:line="240" w:lineRule="auto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Относительная влажность воздуха равна    </w:t>
      </w:r>
      <m:oMath>
        <m:r>
          <w:rPr>
            <w:rFonts w:ascii="Cambria Math" w:hAnsi="Cambria Math"/>
            <w:sz w:val="24"/>
            <w:szCs w:val="24"/>
          </w:rPr>
          <m:t>φ</m:t>
        </m:r>
        <m:r>
          <w:rPr>
            <w:rFonts w:ascii="Cambria Math" w:hAnsi="Liberation Serif"/>
            <w:sz w:val="24"/>
            <w:szCs w:val="24"/>
          </w:rPr>
          <m:t>=</m:t>
        </m:r>
        <m:f>
          <m:fPr>
            <m:ctrlPr>
              <w:rPr>
                <w:rFonts w:ascii="Cambria Math" w:hAnsi="Liberation Serif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Liberation Serif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Liberation Serif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FF3273" w:rsidRPr="007C6F11">
        <w:rPr>
          <w:rFonts w:ascii="Liberation Serif" w:hAnsi="Liberation Serif"/>
          <w:sz w:val="24"/>
          <w:szCs w:val="24"/>
        </w:rPr>
        <w:t>.</w:t>
      </w:r>
      <w:r w:rsidRPr="007C6F11">
        <w:rPr>
          <w:rFonts w:ascii="Liberation Serif" w:hAnsi="Liberation Serif"/>
          <w:sz w:val="24"/>
          <w:szCs w:val="24"/>
        </w:rPr>
        <w:t xml:space="preserve"> </w:t>
      </w:r>
    </w:p>
    <w:p w:rsidR="00FF3273" w:rsidRPr="007C6F11" w:rsidRDefault="00FF3273" w:rsidP="00E91107">
      <w:pPr>
        <w:pStyle w:val="1"/>
        <w:tabs>
          <w:tab w:val="left" w:pos="982"/>
        </w:tabs>
        <w:spacing w:after="220" w:line="240" w:lineRule="auto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изотермического сжатия, </w:t>
      </w:r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при</w:t>
      </w:r>
      <w:proofErr w:type="gram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которой пар станет насыщенным</w:t>
      </w:r>
    </w:p>
    <w:p w:rsidR="00D65154" w:rsidRPr="007C6F11" w:rsidRDefault="00333D67" w:rsidP="00E91107">
      <w:pPr>
        <w:pStyle w:val="1"/>
        <w:tabs>
          <w:tab w:val="left" w:pos="982"/>
        </w:tabs>
        <w:spacing w:after="220" w:line="240" w:lineRule="auto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t xml:space="preserve">– закон Дальтона </w:t>
      </w:r>
      <m:oMath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Liberation Serif"/>
            <w:sz w:val="24"/>
            <w:szCs w:val="24"/>
          </w:rPr>
          <m:t>=</m:t>
        </m:r>
        <m:sSub>
          <m:sSubPr>
            <m:ctrlPr>
              <w:rPr>
                <w:rFonts w:ascii="Cambria Math" w:hAnsi="Liberation Serif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Liberation Serif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Liberation Serif"/>
            <w:sz w:val="24"/>
            <w:szCs w:val="24"/>
          </w:rPr>
          <m:t>+</m:t>
        </m:r>
        <m:sSub>
          <m:sSubPr>
            <m:ctrlPr>
              <w:rPr>
                <w:rFonts w:ascii="Cambria Math" w:hAnsi="Liberation Serif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Liberation Serif"/>
                <w:sz w:val="24"/>
                <w:szCs w:val="24"/>
              </w:rPr>
              <m:t xml:space="preserve">2 </m:t>
            </m:r>
          </m:sub>
        </m:sSub>
        <m:r>
          <w:rPr>
            <w:rFonts w:ascii="Cambria Math" w:hAnsi="Liberation Serif"/>
            <w:sz w:val="24"/>
            <w:szCs w:val="24"/>
          </w:rPr>
          <m:t>+</m:t>
        </m:r>
        <m:sSub>
          <m:sSubPr>
            <m:ctrlPr>
              <w:rPr>
                <w:rFonts w:ascii="Cambria Math" w:hAnsi="Liberation Serif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Liberation Serif"/>
                <w:sz w:val="24"/>
                <w:szCs w:val="24"/>
              </w:rPr>
              <m:t>3</m:t>
            </m:r>
          </m:sub>
        </m:sSub>
      </m:oMath>
    </w:p>
    <w:p w:rsidR="009E6BF4" w:rsidRPr="007C6F11" w:rsidRDefault="009E6BF4">
      <w:pPr>
        <w:rPr>
          <w:rFonts w:ascii="Liberation Serif" w:hAnsi="Liberation Serif"/>
          <w:sz w:val="24"/>
          <w:szCs w:val="24"/>
        </w:rPr>
      </w:pPr>
    </w:p>
    <w:p w:rsidR="00333D67" w:rsidRPr="007C6F11" w:rsidRDefault="00333D67">
      <w:pPr>
        <w:rPr>
          <w:rFonts w:ascii="Liberation Serif" w:hAnsi="Liberation Serif"/>
          <w:sz w:val="24"/>
          <w:szCs w:val="24"/>
        </w:rPr>
      </w:pPr>
    </w:p>
    <w:p w:rsidR="00333D67" w:rsidRPr="007C6F11" w:rsidRDefault="00333D67">
      <w:pPr>
        <w:rPr>
          <w:rFonts w:ascii="Liberation Serif" w:hAnsi="Liberation Serif"/>
          <w:sz w:val="24"/>
          <w:szCs w:val="24"/>
        </w:rPr>
      </w:pPr>
    </w:p>
    <w:p w:rsidR="00333D67" w:rsidRPr="007C6F11" w:rsidRDefault="00333D67">
      <w:pPr>
        <w:rPr>
          <w:rFonts w:ascii="Liberation Serif" w:hAnsi="Liberation Serif"/>
          <w:sz w:val="24"/>
          <w:szCs w:val="24"/>
        </w:rPr>
      </w:pPr>
    </w:p>
    <w:p w:rsidR="00333D67" w:rsidRPr="007C6F11" w:rsidRDefault="00333D67">
      <w:pPr>
        <w:rPr>
          <w:rFonts w:ascii="Liberation Serif" w:hAnsi="Liberation Serif"/>
          <w:sz w:val="24"/>
          <w:szCs w:val="24"/>
        </w:rPr>
      </w:pPr>
    </w:p>
    <w:p w:rsidR="00333D67" w:rsidRPr="007C6F11" w:rsidRDefault="00333D67">
      <w:pPr>
        <w:rPr>
          <w:rFonts w:ascii="Liberation Serif" w:hAnsi="Liberation Serif"/>
          <w:sz w:val="24"/>
          <w:szCs w:val="24"/>
        </w:rPr>
      </w:pPr>
    </w:p>
    <w:p w:rsidR="00333D67" w:rsidRPr="007C6F11" w:rsidRDefault="00333D67">
      <w:pPr>
        <w:rPr>
          <w:rFonts w:ascii="Liberation Serif" w:hAnsi="Liberation Serif"/>
          <w:sz w:val="24"/>
          <w:szCs w:val="24"/>
        </w:rPr>
      </w:pPr>
    </w:p>
    <w:p w:rsidR="00333D67" w:rsidRPr="007C6F11" w:rsidRDefault="00333D67">
      <w:pPr>
        <w:rPr>
          <w:rFonts w:ascii="Liberation Serif" w:hAnsi="Liberation Serif"/>
          <w:sz w:val="24"/>
          <w:szCs w:val="24"/>
        </w:rPr>
      </w:pPr>
    </w:p>
    <w:p w:rsidR="006E6202" w:rsidRPr="007C6F11" w:rsidRDefault="006E6202">
      <w:pPr>
        <w:rPr>
          <w:rFonts w:ascii="Liberation Serif" w:hAnsi="Liberation Serif"/>
          <w:sz w:val="24"/>
          <w:szCs w:val="24"/>
        </w:rPr>
      </w:pPr>
    </w:p>
    <w:p w:rsidR="008F23DB" w:rsidRPr="007C6F11" w:rsidRDefault="008F23DB">
      <w:pPr>
        <w:rPr>
          <w:rFonts w:ascii="Liberation Serif" w:hAnsi="Liberation Serif"/>
          <w:sz w:val="24"/>
          <w:szCs w:val="24"/>
        </w:rPr>
      </w:pPr>
    </w:p>
    <w:p w:rsidR="005459FD" w:rsidRPr="007C6F11" w:rsidRDefault="005459FD" w:rsidP="005459FD">
      <w:pPr>
        <w:pStyle w:val="70"/>
        <w:spacing w:after="0"/>
        <w:rPr>
          <w:rFonts w:ascii="Liberation Serif" w:hAnsi="Liberation Serif"/>
          <w:sz w:val="24"/>
          <w:szCs w:val="24"/>
        </w:rPr>
      </w:pPr>
      <w:bookmarkStart w:id="1" w:name="bookmark2308"/>
      <w:bookmarkStart w:id="2" w:name="bookmark2309"/>
      <w:bookmarkStart w:id="3" w:name="bookmark2310"/>
      <w:r w:rsidRPr="007C6F11">
        <w:rPr>
          <w:rFonts w:ascii="Liberation Serif" w:hAnsi="Liberation Serif"/>
          <w:color w:val="000000"/>
          <w:sz w:val="24"/>
          <w:szCs w:val="24"/>
        </w:rPr>
        <w:t>Вариант 17</w:t>
      </w:r>
      <w:bookmarkEnd w:id="1"/>
      <w:bookmarkEnd w:id="2"/>
      <w:bookmarkEnd w:id="3"/>
    </w:p>
    <w:p w:rsidR="005459FD" w:rsidRPr="007C6F11" w:rsidRDefault="005459FD" w:rsidP="005459FD">
      <w:pPr>
        <w:pStyle w:val="80"/>
        <w:spacing w:after="100" w:line="252" w:lineRule="auto"/>
        <w:ind w:left="0"/>
        <w:jc w:val="both"/>
        <w:rPr>
          <w:rFonts w:ascii="Liberation Serif" w:hAnsi="Liberation Serif"/>
          <w:sz w:val="24"/>
          <w:szCs w:val="24"/>
        </w:rPr>
      </w:pPr>
      <w:bookmarkStart w:id="4" w:name="bookmark2311"/>
      <w:bookmarkStart w:id="5" w:name="bookmark2312"/>
      <w:bookmarkStart w:id="6" w:name="bookmark2313"/>
      <w:r w:rsidRPr="007C6F11">
        <w:rPr>
          <w:rFonts w:ascii="Liberation Serif" w:hAnsi="Liberation Serif"/>
          <w:color w:val="000000"/>
          <w:sz w:val="24"/>
          <w:szCs w:val="24"/>
        </w:rPr>
        <w:t>24 Возможное решение</w:t>
      </w:r>
      <w:bookmarkEnd w:id="4"/>
      <w:bookmarkEnd w:id="5"/>
      <w:bookmarkEnd w:id="6"/>
    </w:p>
    <w:p w:rsidR="005459FD" w:rsidRPr="007C6F11" w:rsidRDefault="005459FD" w:rsidP="005459FD">
      <w:pPr>
        <w:pStyle w:val="1"/>
        <w:spacing w:after="0" w:line="240" w:lineRule="auto"/>
        <w:ind w:left="3160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т</w:t>
      </w:r>
    </w:p>
    <w:p w:rsidR="00954B44" w:rsidRPr="007C6F11" w:rsidRDefault="005459FD" w:rsidP="00954B44">
      <w:pPr>
        <w:pStyle w:val="1"/>
        <w:numPr>
          <w:ilvl w:val="0"/>
          <w:numId w:val="6"/>
        </w:numPr>
        <w:tabs>
          <w:tab w:val="left" w:pos="982"/>
        </w:tabs>
        <w:spacing w:after="220" w:line="180" w:lineRule="auto"/>
        <w:ind w:left="5440" w:hanging="4800"/>
        <w:jc w:val="both"/>
        <w:rPr>
          <w:rFonts w:ascii="Liberation Serif" w:hAnsi="Liberation Serif"/>
          <w:color w:val="000000"/>
          <w:sz w:val="24"/>
          <w:szCs w:val="24"/>
        </w:rPr>
      </w:pPr>
      <w:bookmarkStart w:id="7" w:name="bookmark2314"/>
      <w:bookmarkEnd w:id="7"/>
      <w:r w:rsidRPr="007C6F11">
        <w:rPr>
          <w:rFonts w:ascii="Liberation Serif" w:hAnsi="Liberation Serif"/>
          <w:color w:val="000000"/>
          <w:sz w:val="24"/>
          <w:szCs w:val="24"/>
        </w:rPr>
        <w:t xml:space="preserve">Плотность газа </w:t>
      </w:r>
      <w:proofErr w:type="spellStart"/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р</w:t>
      </w:r>
      <w:proofErr w:type="spellEnd"/>
      <w:proofErr w:type="gram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= —,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г</w:t>
      </w:r>
      <w:r w:rsidRPr="007C6F11">
        <w:rPr>
          <w:rFonts w:ascii="Liberation Serif" w:hAnsi="Liberation Serif"/>
          <w:color w:val="000000"/>
          <w:sz w:val="24"/>
          <w:szCs w:val="24"/>
        </w:rPr>
        <w:t>Д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е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 xml:space="preserve"> т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— масса газа,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V —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его объём. </w:t>
      </w:r>
    </w:p>
    <w:p w:rsidR="005459FD" w:rsidRPr="007C6F11" w:rsidRDefault="005459FD" w:rsidP="005459FD">
      <w:pPr>
        <w:pStyle w:val="1"/>
        <w:spacing w:after="0" w:line="190" w:lineRule="auto"/>
        <w:ind w:left="5440" w:hanging="480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 xml:space="preserve">На участке 1-2 плотность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цУ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ц</w:t>
      </w:r>
      <w:proofErr w:type="spellEnd"/>
    </w:p>
    <w:p w:rsidR="005459FD" w:rsidRPr="007C6F11" w:rsidRDefault="005459FD" w:rsidP="005459FD">
      <w:pPr>
        <w:pStyle w:val="1"/>
        <w:spacing w:after="100"/>
        <w:ind w:left="620" w:firstLine="2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газа уменьшается, что означает увеличение его объёма. Давление газа при этом не изменяется, следовательно, согласно уравнению Менделеева — Клапейрона температура газа увеличивается.</w:t>
      </w:r>
    </w:p>
    <w:p w:rsidR="005459FD" w:rsidRPr="007C6F11" w:rsidRDefault="005459FD" w:rsidP="005459FD">
      <w:pPr>
        <w:pStyle w:val="1"/>
        <w:numPr>
          <w:ilvl w:val="0"/>
          <w:numId w:val="6"/>
        </w:numPr>
        <w:tabs>
          <w:tab w:val="left" w:pos="981"/>
        </w:tabs>
        <w:spacing w:after="0"/>
        <w:ind w:left="620" w:firstLine="20"/>
        <w:jc w:val="both"/>
        <w:rPr>
          <w:rFonts w:ascii="Liberation Serif" w:hAnsi="Liberation Serif"/>
          <w:sz w:val="24"/>
          <w:szCs w:val="24"/>
        </w:rPr>
      </w:pPr>
      <w:bookmarkStart w:id="8" w:name="bookmark2315"/>
      <w:bookmarkEnd w:id="8"/>
      <w:r w:rsidRPr="007C6F11">
        <w:rPr>
          <w:rFonts w:ascii="Liberation Serif" w:hAnsi="Liberation Serif"/>
          <w:color w:val="000000"/>
          <w:sz w:val="24"/>
          <w:szCs w:val="24"/>
        </w:rPr>
        <w:t xml:space="preserve">В процессе 2-3 давление изменяется пропорционально плотности газа: </w:t>
      </w:r>
      <w:proofErr w:type="gram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</w:t>
      </w:r>
      <w:proofErr w:type="gram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~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р. Следовательно, в этом процессе температура газа не изменяется. Поскольку плотность газа на этом участке уменьшается, объём газа увеличивается.</w:t>
      </w:r>
    </w:p>
    <w:p w:rsidR="006B0553" w:rsidRPr="007C6F11" w:rsidRDefault="006B0553">
      <w:pPr>
        <w:rPr>
          <w:rFonts w:ascii="Liberation Serif" w:hAnsi="Liberation Serif"/>
          <w:sz w:val="24"/>
          <w:szCs w:val="24"/>
        </w:rPr>
      </w:pPr>
    </w:p>
    <w:p w:rsidR="005459FD" w:rsidRPr="007C6F11" w:rsidRDefault="005459FD" w:rsidP="005459FD">
      <w:pPr>
        <w:pStyle w:val="70"/>
        <w:spacing w:after="0"/>
        <w:rPr>
          <w:rFonts w:ascii="Liberation Serif" w:hAnsi="Liberation Serif"/>
          <w:sz w:val="24"/>
          <w:szCs w:val="24"/>
        </w:rPr>
      </w:pPr>
      <w:bookmarkStart w:id="9" w:name="bookmark2013"/>
      <w:bookmarkStart w:id="10" w:name="bookmark2014"/>
      <w:bookmarkStart w:id="11" w:name="bookmark2015"/>
      <w:r w:rsidRPr="007C6F11">
        <w:rPr>
          <w:rFonts w:ascii="Liberation Serif" w:hAnsi="Liberation Serif"/>
          <w:color w:val="000000"/>
          <w:sz w:val="24"/>
          <w:szCs w:val="24"/>
        </w:rPr>
        <w:t>Вариант 11</w:t>
      </w:r>
      <w:bookmarkEnd w:id="9"/>
      <w:bookmarkEnd w:id="10"/>
      <w:bookmarkEnd w:id="11"/>
    </w:p>
    <w:p w:rsidR="005459FD" w:rsidRPr="007C6F11" w:rsidRDefault="005459FD" w:rsidP="005459FD">
      <w:pPr>
        <w:pStyle w:val="80"/>
        <w:numPr>
          <w:ilvl w:val="0"/>
          <w:numId w:val="7"/>
        </w:numPr>
        <w:tabs>
          <w:tab w:val="left" w:pos="637"/>
        </w:tabs>
        <w:spacing w:after="80"/>
        <w:ind w:left="0" w:right="2020"/>
        <w:jc w:val="both"/>
        <w:rPr>
          <w:rFonts w:ascii="Liberation Serif" w:hAnsi="Liberation Serif"/>
          <w:sz w:val="24"/>
          <w:szCs w:val="24"/>
        </w:rPr>
      </w:pPr>
      <w:bookmarkStart w:id="12" w:name="bookmark2018"/>
      <w:bookmarkStart w:id="13" w:name="bookmark2016"/>
      <w:bookmarkStart w:id="14" w:name="bookmark2017"/>
      <w:bookmarkStart w:id="15" w:name="bookmark2019"/>
      <w:bookmarkEnd w:id="12"/>
      <w:r w:rsidRPr="007C6F11">
        <w:rPr>
          <w:rFonts w:ascii="Liberation Serif" w:hAnsi="Liberation Serif"/>
          <w:color w:val="000000"/>
          <w:sz w:val="24"/>
          <w:szCs w:val="24"/>
        </w:rPr>
        <w:t>Возможное решение</w:t>
      </w:r>
      <w:bookmarkEnd w:id="13"/>
      <w:bookmarkEnd w:id="14"/>
      <w:bookmarkEnd w:id="15"/>
    </w:p>
    <w:p w:rsidR="005459FD" w:rsidRPr="007C6F11" w:rsidRDefault="005459FD" w:rsidP="005459FD">
      <w:pPr>
        <w:pStyle w:val="1"/>
        <w:numPr>
          <w:ilvl w:val="0"/>
          <w:numId w:val="8"/>
        </w:numPr>
        <w:tabs>
          <w:tab w:val="left" w:pos="961"/>
        </w:tabs>
        <w:spacing w:after="80" w:line="254" w:lineRule="auto"/>
        <w:ind w:left="620" w:right="2020" w:firstLine="20"/>
        <w:jc w:val="both"/>
        <w:rPr>
          <w:rFonts w:ascii="Liberation Serif" w:hAnsi="Liberation Serif"/>
          <w:sz w:val="24"/>
          <w:szCs w:val="24"/>
        </w:rPr>
      </w:pPr>
      <w:bookmarkStart w:id="16" w:name="bookmark2020"/>
      <w:bookmarkEnd w:id="16"/>
      <w:r w:rsidRPr="007C6F11">
        <w:rPr>
          <w:rFonts w:ascii="Liberation Serif" w:hAnsi="Liberation Serif"/>
          <w:color w:val="000000"/>
          <w:sz w:val="24"/>
          <w:szCs w:val="24"/>
        </w:rPr>
        <w:t>Траектория протона будет отклоняться от первоначального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  <w:t>направления вправо.</w:t>
      </w:r>
    </w:p>
    <w:p w:rsidR="005459FD" w:rsidRPr="007C6F11" w:rsidRDefault="005459FD" w:rsidP="005459FD">
      <w:pPr>
        <w:pStyle w:val="1"/>
        <w:numPr>
          <w:ilvl w:val="0"/>
          <w:numId w:val="8"/>
        </w:numPr>
        <w:tabs>
          <w:tab w:val="left" w:pos="961"/>
        </w:tabs>
        <w:spacing w:after="0" w:line="240" w:lineRule="auto"/>
        <w:ind w:left="620" w:right="2020" w:firstLine="20"/>
        <w:jc w:val="both"/>
        <w:rPr>
          <w:rFonts w:ascii="Liberation Serif" w:hAnsi="Liberation Serif"/>
          <w:sz w:val="24"/>
          <w:szCs w:val="24"/>
        </w:rPr>
      </w:pPr>
      <w:bookmarkStart w:id="17" w:name="bookmark2021"/>
      <w:bookmarkEnd w:id="17"/>
      <w:r w:rsidRPr="007C6F11">
        <w:rPr>
          <w:rFonts w:ascii="Liberation Serif" w:hAnsi="Liberation Serif"/>
          <w:color w:val="000000"/>
          <w:sz w:val="24"/>
          <w:szCs w:val="24"/>
        </w:rPr>
        <w:t>На протон действуют магнитное поле силой, равной по модулю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F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M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=qvB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,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и электрическое поле силой, равной по модулю </w:t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F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M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=qE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.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br/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Поскольку заряд протона положительный,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F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3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сонаправлена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br/>
        <w:t>с</w:t>
      </w:r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Е</w:t>
      </w:r>
      <w:proofErr w:type="gram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,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а по правилу левой руки направлена противоположно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  <w:t xml:space="preserve">силе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F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3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.</w:t>
      </w:r>
    </w:p>
    <w:p w:rsidR="005459FD" w:rsidRPr="007C6F11" w:rsidRDefault="005459FD" w:rsidP="005459FD">
      <w:pPr>
        <w:pStyle w:val="1"/>
        <w:spacing w:after="0" w:line="240" w:lineRule="auto"/>
        <w:ind w:left="620" w:right="2020" w:firstLine="2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Поскольку первоначально протон двигался прямолинейно,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  <w:t>то согласно второму закону Ньютона по модулю эти силы были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  <w:t>равны.</w:t>
      </w:r>
    </w:p>
    <w:p w:rsidR="005459FD" w:rsidRPr="007C6F11" w:rsidRDefault="005459FD" w:rsidP="005459FD">
      <w:pPr>
        <w:framePr w:wrap="none" w:vAnchor="page" w:hAnchor="page" w:x="9273" w:y="10361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1054735" cy="1463040"/>
            <wp:effectExtent l="0" t="0" r="0" b="0"/>
            <wp:docPr id="1533" name="Picut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05473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FD" w:rsidRPr="007C6F11" w:rsidRDefault="005459FD" w:rsidP="005459FD">
      <w:pPr>
        <w:pStyle w:val="1"/>
        <w:numPr>
          <w:ilvl w:val="0"/>
          <w:numId w:val="8"/>
        </w:numPr>
        <w:tabs>
          <w:tab w:val="left" w:pos="961"/>
        </w:tabs>
        <w:spacing w:after="0"/>
        <w:ind w:left="620" w:firstLine="20"/>
        <w:jc w:val="both"/>
        <w:rPr>
          <w:rFonts w:ascii="Liberation Serif" w:hAnsi="Liberation Serif"/>
          <w:sz w:val="24"/>
          <w:szCs w:val="24"/>
        </w:rPr>
      </w:pPr>
      <w:bookmarkStart w:id="18" w:name="bookmark2022"/>
      <w:bookmarkEnd w:id="18"/>
      <w:r w:rsidRPr="007C6F11">
        <w:rPr>
          <w:rFonts w:ascii="Liberation Serif" w:hAnsi="Liberation Serif"/>
          <w:color w:val="000000"/>
          <w:sz w:val="24"/>
          <w:szCs w:val="24"/>
        </w:rPr>
        <w:t xml:space="preserve">Сила действия электрического поля не зависит от скорости протона, а сила действия магнитного поля с уменьшением его скорости уменьшается. Поскольку в результате уменьшения скорости протона равнодействующая сил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F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3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и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F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M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,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а также вызываемое ею ускорение направлены вправо, траектория протона будет отклоняться от первоначального направления вправо.</w:t>
      </w:r>
    </w:p>
    <w:p w:rsidR="005459FD" w:rsidRPr="007C6F11" w:rsidRDefault="005459FD" w:rsidP="005459FD">
      <w:pPr>
        <w:pStyle w:val="a5"/>
        <w:spacing w:line="194" w:lineRule="auto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© 2023. ООО «Издательство «Национальное образование»</w:t>
      </w:r>
    </w:p>
    <w:p w:rsidR="005459FD" w:rsidRPr="007C6F11" w:rsidRDefault="005459FD" w:rsidP="005459FD">
      <w:pPr>
        <w:pStyle w:val="a5"/>
        <w:spacing w:line="194" w:lineRule="auto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Копирование, распространение и использование в коммерческих целях без письменного разрешения правообладателя не допускается</w:t>
      </w:r>
    </w:p>
    <w:p w:rsidR="005459FD" w:rsidRPr="007C6F11" w:rsidRDefault="005459FD" w:rsidP="005459FD">
      <w:pPr>
        <w:spacing w:line="1" w:lineRule="exact"/>
        <w:rPr>
          <w:rFonts w:ascii="Liberation Serif" w:hAnsi="Liberation Serif"/>
          <w:sz w:val="24"/>
          <w:szCs w:val="24"/>
        </w:rPr>
        <w:sectPr w:rsidR="005459FD" w:rsidRPr="007C6F11" w:rsidSect="004323BE">
          <w:pgSz w:w="11900" w:h="16840"/>
          <w:pgMar w:top="360" w:right="843" w:bottom="360" w:left="1701" w:header="0" w:footer="3" w:gutter="0"/>
          <w:cols w:space="720"/>
          <w:noEndnote/>
          <w:docGrid w:linePitch="360"/>
        </w:sectPr>
      </w:pPr>
    </w:p>
    <w:p w:rsidR="005459FD" w:rsidRPr="007C6F11" w:rsidRDefault="00AE64BC" w:rsidP="005459FD">
      <w:pPr>
        <w:spacing w:line="1" w:lineRule="exact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1534" o:spid="_x0000_s1026" type="#_x0000_t32" style="position:absolute;margin-left:45.3pt;margin-top:65.65pt;width:499.8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" strokeweight=".35pt">
            <w10:wrap anchorx="page" anchory="page"/>
          </v:shape>
        </w:pict>
      </w:r>
      <w:r w:rsidRPr="007C6F11">
        <w:rPr>
          <w:rFonts w:ascii="Liberation Serif" w:hAnsi="Liberation Serif"/>
          <w:noProof/>
          <w:sz w:val="24"/>
          <w:szCs w:val="24"/>
          <w:lang w:eastAsia="ru-RU"/>
        </w:rPr>
        <w:pict>
          <v:shape id="Shape 1535" o:spid="_x0000_s1029" type="#_x0000_t32" style="position:absolute;margin-left:43.6pt;margin-top:732.35pt;width:500.8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" strokeweight=".35pt">
            <w10:wrap anchorx="page" anchory="page"/>
          </v:shape>
        </w:pict>
      </w:r>
    </w:p>
    <w:p w:rsidR="005459FD" w:rsidRPr="007C6F11" w:rsidRDefault="005459FD" w:rsidP="005459FD">
      <w:pPr>
        <w:pStyle w:val="a5"/>
        <w:spacing w:line="240" w:lineRule="auto"/>
        <w:jc w:val="left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eastAsia="Arial" w:hAnsi="Liberation Serif" w:cs="Arial"/>
          <w:color w:val="000000"/>
          <w:sz w:val="24"/>
          <w:szCs w:val="24"/>
        </w:rPr>
        <w:t>330</w:t>
      </w:r>
    </w:p>
    <w:p w:rsidR="005459FD" w:rsidRPr="007C6F11" w:rsidRDefault="005459FD" w:rsidP="005459FD">
      <w:pPr>
        <w:pStyle w:val="a5"/>
        <w:spacing w:line="240" w:lineRule="auto"/>
        <w:jc w:val="left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eastAsia="Arial" w:hAnsi="Liberation Serif" w:cs="Arial"/>
          <w:color w:val="000000"/>
          <w:sz w:val="24"/>
          <w:szCs w:val="24"/>
        </w:rPr>
        <w:t>ОТВЕТЫ И КРИТЕРИИ ОЦЕНИВАНИЯ</w:t>
      </w:r>
    </w:p>
    <w:p w:rsidR="005459FD" w:rsidRPr="007C6F11" w:rsidRDefault="005459FD" w:rsidP="005459FD">
      <w:pPr>
        <w:pStyle w:val="80"/>
        <w:spacing w:after="200" w:line="206" w:lineRule="auto"/>
        <w:ind w:left="0" w:firstLine="620"/>
        <w:jc w:val="both"/>
        <w:rPr>
          <w:rFonts w:ascii="Liberation Serif" w:hAnsi="Liberation Serif"/>
          <w:sz w:val="24"/>
          <w:szCs w:val="24"/>
        </w:rPr>
      </w:pPr>
      <w:bookmarkStart w:id="19" w:name="bookmark2023"/>
      <w:bookmarkStart w:id="20" w:name="bookmark2024"/>
      <w:bookmarkStart w:id="21" w:name="bookmark2025"/>
      <w:r w:rsidRPr="007C6F11">
        <w:rPr>
          <w:rFonts w:ascii="Liberation Serif" w:hAnsi="Liberation Serif"/>
          <w:color w:val="000000"/>
          <w:sz w:val="24"/>
          <w:szCs w:val="24"/>
        </w:rPr>
        <w:t>Возможное решение</w:t>
      </w:r>
      <w:bookmarkEnd w:id="19"/>
      <w:bookmarkEnd w:id="20"/>
      <w:bookmarkEnd w:id="21"/>
    </w:p>
    <w:p w:rsidR="005459FD" w:rsidRPr="007C6F11" w:rsidRDefault="005459FD" w:rsidP="005459FD">
      <w:pPr>
        <w:pStyle w:val="1"/>
        <w:numPr>
          <w:ilvl w:val="0"/>
          <w:numId w:val="9"/>
        </w:numPr>
        <w:tabs>
          <w:tab w:val="left" w:pos="978"/>
        </w:tabs>
        <w:spacing w:after="60" w:line="206" w:lineRule="auto"/>
        <w:ind w:firstLine="620"/>
        <w:jc w:val="both"/>
        <w:rPr>
          <w:rFonts w:ascii="Liberation Serif" w:hAnsi="Liberation Serif"/>
          <w:sz w:val="24"/>
          <w:szCs w:val="24"/>
        </w:rPr>
      </w:pPr>
      <w:bookmarkStart w:id="22" w:name="bookmark2026"/>
      <w:bookmarkEnd w:id="22"/>
      <w:r w:rsidRPr="007C6F11">
        <w:rPr>
          <w:rFonts w:ascii="Liberation Serif" w:hAnsi="Liberation Serif"/>
          <w:color w:val="000000"/>
          <w:sz w:val="24"/>
          <w:szCs w:val="24"/>
        </w:rPr>
        <w:t>Согласно законам равноускоренного прямолинейного движения</w:t>
      </w:r>
    </w:p>
    <w:p w:rsidR="005459FD" w:rsidRPr="007C6F11" w:rsidRDefault="005459FD" w:rsidP="005459FD">
      <w:pPr>
        <w:pStyle w:val="1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at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perscript"/>
        </w:rPr>
        <w:t>2</w:t>
      </w:r>
    </w:p>
    <w:p w:rsidR="005459FD" w:rsidRPr="007C6F11" w:rsidRDefault="005459FD" w:rsidP="005459FD">
      <w:pPr>
        <w:pStyle w:val="1"/>
        <w:tabs>
          <w:tab w:val="left" w:pos="5236"/>
        </w:tabs>
        <w:spacing w:after="0" w:line="180" w:lineRule="auto"/>
        <w:jc w:val="right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s =</w:t>
      </w:r>
      <w:r w:rsidRPr="007C6F11">
        <w:rPr>
          <w:rFonts w:ascii="Liberation Serif" w:hAnsi="Liberation Serif"/>
          <w:b/>
          <w:bCs/>
          <w:color w:val="000000"/>
          <w:sz w:val="24"/>
          <w:szCs w:val="24"/>
        </w:rPr>
        <w:tab/>
        <w:t>(1)</w:t>
      </w:r>
    </w:p>
    <w:p w:rsidR="005459FD" w:rsidRPr="007C6F11" w:rsidRDefault="005459FD" w:rsidP="005459FD">
      <w:pPr>
        <w:pStyle w:val="1"/>
        <w:spacing w:after="120" w:line="180" w:lineRule="auto"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di</w:t>
      </w:r>
      <w:proofErr w:type="spellEnd"/>
    </w:p>
    <w:p w:rsidR="005459FD" w:rsidRPr="007C6F11" w:rsidRDefault="005459FD" w:rsidP="005459FD">
      <w:pPr>
        <w:pStyle w:val="1"/>
        <w:tabs>
          <w:tab w:val="left" w:pos="5236"/>
        </w:tabs>
        <w:spacing w:after="120" w:line="206" w:lineRule="auto"/>
        <w:jc w:val="right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4v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=v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+</w:t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at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,</w:t>
      </w:r>
      <w:r w:rsidRPr="007C6F11">
        <w:rPr>
          <w:rFonts w:ascii="Liberation Serif" w:hAnsi="Liberation Serif"/>
          <w:color w:val="000000"/>
          <w:sz w:val="24"/>
          <w:szCs w:val="24"/>
        </w:rPr>
        <w:tab/>
        <w:t>(2)</w:t>
      </w:r>
    </w:p>
    <w:p w:rsidR="005459FD" w:rsidRPr="007C6F11" w:rsidRDefault="005459FD" w:rsidP="005459FD">
      <w:pPr>
        <w:pStyle w:val="1"/>
        <w:spacing w:after="200"/>
        <w:ind w:left="620" w:firstLine="2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где u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— начальная скорость тела,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а —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модуль ускорения тела, з — путь, пройденный телом.</w:t>
      </w:r>
    </w:p>
    <w:p w:rsidR="005459FD" w:rsidRPr="007C6F11" w:rsidRDefault="005459FD" w:rsidP="005459FD">
      <w:pPr>
        <w:pStyle w:val="1"/>
        <w:numPr>
          <w:ilvl w:val="0"/>
          <w:numId w:val="9"/>
        </w:numPr>
        <w:tabs>
          <w:tab w:val="left" w:pos="1008"/>
        </w:tabs>
        <w:spacing w:after="120" w:line="206" w:lineRule="auto"/>
        <w:ind w:left="620" w:firstLine="20"/>
        <w:jc w:val="both"/>
        <w:rPr>
          <w:rFonts w:ascii="Liberation Serif" w:hAnsi="Liberation Serif"/>
          <w:sz w:val="24"/>
          <w:szCs w:val="24"/>
        </w:rPr>
      </w:pPr>
      <w:bookmarkStart w:id="23" w:name="bookmark2027"/>
      <w:bookmarkEnd w:id="23"/>
      <w:r w:rsidRPr="007C6F11">
        <w:rPr>
          <w:rFonts w:ascii="Liberation Serif" w:hAnsi="Liberation Serif"/>
          <w:color w:val="000000"/>
          <w:sz w:val="24"/>
          <w:szCs w:val="24"/>
        </w:rPr>
        <w:t>Решая уравнения (1) и (2), получим выражение для пути, пройденного телом:</w:t>
      </w:r>
    </w:p>
    <w:p w:rsidR="005459FD" w:rsidRPr="007C6F11" w:rsidRDefault="005459FD" w:rsidP="005459FD">
      <w:pPr>
        <w:pStyle w:val="1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5ь&gt;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color w:val="000000"/>
          <w:sz w:val="24"/>
          <w:szCs w:val="24"/>
        </w:rPr>
        <w:t>£ 5-3-2</w:t>
      </w:r>
    </w:p>
    <w:p w:rsidR="005459FD" w:rsidRPr="007C6F11" w:rsidRDefault="005459FD" w:rsidP="005459FD">
      <w:pPr>
        <w:pStyle w:val="1"/>
        <w:tabs>
          <w:tab w:val="left" w:pos="5236"/>
        </w:tabs>
        <w:spacing w:after="120" w:line="161" w:lineRule="auto"/>
        <w:ind w:left="4540" w:hanging="50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8 = -—^- = —-— = 15 м. 2</w:t>
      </w:r>
      <w:r w:rsidRPr="007C6F11">
        <w:rPr>
          <w:rFonts w:ascii="Liberation Serif" w:hAnsi="Liberation Serif"/>
          <w:color w:val="000000"/>
          <w:sz w:val="24"/>
          <w:szCs w:val="24"/>
        </w:rPr>
        <w:tab/>
        <w:t>2</w:t>
      </w:r>
    </w:p>
    <w:p w:rsidR="005459FD" w:rsidRPr="007C6F11" w:rsidRDefault="005459FD" w:rsidP="005459FD">
      <w:pPr>
        <w:pStyle w:val="1"/>
        <w:spacing w:after="0" w:line="206" w:lineRule="auto"/>
        <w:ind w:firstLine="62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b/>
          <w:bCs/>
          <w:color w:val="000000"/>
          <w:sz w:val="24"/>
          <w:szCs w:val="24"/>
        </w:rPr>
        <w:t>Ответ: 8=15 м.</w:t>
      </w:r>
    </w:p>
    <w:p w:rsidR="005459FD" w:rsidRPr="007C6F11" w:rsidRDefault="005459FD" w:rsidP="005459FD">
      <w:pPr>
        <w:pStyle w:val="80"/>
        <w:spacing w:line="254" w:lineRule="auto"/>
        <w:ind w:left="0"/>
        <w:jc w:val="both"/>
        <w:rPr>
          <w:rFonts w:ascii="Liberation Serif" w:hAnsi="Liberation Serif"/>
          <w:sz w:val="24"/>
          <w:szCs w:val="24"/>
        </w:rPr>
      </w:pPr>
      <w:bookmarkStart w:id="24" w:name="bookmark2028"/>
      <w:bookmarkStart w:id="25" w:name="bookmark2029"/>
      <w:bookmarkStart w:id="26" w:name="bookmark2030"/>
      <w:r w:rsidRPr="007C6F11">
        <w:rPr>
          <w:rFonts w:ascii="Liberation Serif" w:hAnsi="Liberation Serif"/>
          <w:color w:val="000000"/>
          <w:sz w:val="24"/>
          <w:szCs w:val="24"/>
        </w:rPr>
        <w:t>2в Возможное решение</w:t>
      </w:r>
      <w:bookmarkEnd w:id="24"/>
      <w:bookmarkEnd w:id="25"/>
      <w:bookmarkEnd w:id="26"/>
    </w:p>
    <w:p w:rsidR="005459FD" w:rsidRPr="007C6F11" w:rsidRDefault="005459FD" w:rsidP="005459FD">
      <w:pPr>
        <w:pStyle w:val="1"/>
        <w:numPr>
          <w:ilvl w:val="0"/>
          <w:numId w:val="10"/>
        </w:numPr>
        <w:tabs>
          <w:tab w:val="left" w:pos="978"/>
        </w:tabs>
        <w:spacing w:after="120" w:line="254" w:lineRule="auto"/>
        <w:ind w:firstLine="620"/>
        <w:jc w:val="both"/>
        <w:rPr>
          <w:rFonts w:ascii="Liberation Serif" w:hAnsi="Liberation Serif"/>
          <w:sz w:val="24"/>
          <w:szCs w:val="24"/>
        </w:rPr>
      </w:pPr>
      <w:bookmarkStart w:id="27" w:name="bookmark2031"/>
      <w:bookmarkEnd w:id="27"/>
      <w:r w:rsidRPr="007C6F11">
        <w:rPr>
          <w:rFonts w:ascii="Liberation Serif" w:hAnsi="Liberation Serif"/>
          <w:color w:val="000000"/>
          <w:sz w:val="24"/>
          <w:szCs w:val="24"/>
        </w:rPr>
        <w:t>Энергия одного фотона согласно формуле Планка равна</w:t>
      </w:r>
    </w:p>
    <w:p w:rsidR="005459FD" w:rsidRPr="007C6F11" w:rsidRDefault="005459FD" w:rsidP="005459FD">
      <w:pPr>
        <w:pStyle w:val="1"/>
        <w:tabs>
          <w:tab w:val="left" w:pos="5236"/>
        </w:tabs>
        <w:spacing w:after="60" w:line="254" w:lineRule="auto"/>
        <w:jc w:val="right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Е„^,</w:t>
      </w:r>
      <w:r w:rsidRPr="007C6F11">
        <w:rPr>
          <w:rFonts w:ascii="Liberation Serif" w:hAnsi="Liberation Serif"/>
          <w:color w:val="000000"/>
          <w:sz w:val="24"/>
          <w:szCs w:val="24"/>
        </w:rPr>
        <w:tab/>
        <w:t>(1)</w:t>
      </w:r>
    </w:p>
    <w:p w:rsidR="005459FD" w:rsidRPr="007C6F11" w:rsidRDefault="005459FD" w:rsidP="005459FD">
      <w:pPr>
        <w:pStyle w:val="1"/>
        <w:spacing w:after="0" w:line="254" w:lineRule="auto"/>
        <w:ind w:left="620" w:firstLine="2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 xml:space="preserve">где X — длина световой волны, </w:t>
      </w:r>
      <w:proofErr w:type="gram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с</w:t>
      </w:r>
      <w:proofErr w:type="gram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— скорость света в вакууме,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h —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постоянная Планка.</w:t>
      </w:r>
    </w:p>
    <w:p w:rsidR="005459FD" w:rsidRPr="007C6F11" w:rsidRDefault="005459FD" w:rsidP="005459FD">
      <w:pPr>
        <w:pStyle w:val="1"/>
        <w:numPr>
          <w:ilvl w:val="0"/>
          <w:numId w:val="10"/>
        </w:numPr>
        <w:tabs>
          <w:tab w:val="left" w:pos="993"/>
        </w:tabs>
        <w:spacing w:after="0"/>
        <w:ind w:left="620" w:firstLine="20"/>
        <w:jc w:val="both"/>
        <w:rPr>
          <w:rFonts w:ascii="Liberation Serif" w:hAnsi="Liberation Serif"/>
          <w:sz w:val="24"/>
          <w:szCs w:val="24"/>
        </w:rPr>
      </w:pPr>
      <w:bookmarkStart w:id="28" w:name="bookmark2032"/>
      <w:bookmarkEnd w:id="28"/>
      <w:r w:rsidRPr="007C6F11">
        <w:rPr>
          <w:rFonts w:ascii="Liberation Serif" w:hAnsi="Liberation Serif"/>
          <w:color w:val="000000"/>
          <w:sz w:val="24"/>
          <w:szCs w:val="24"/>
        </w:rPr>
        <w:t>Коэффициент полезного действия связывает мощность, потребляемую источником, с энергией излучения света:</w:t>
      </w:r>
    </w:p>
    <w:p w:rsidR="005459FD" w:rsidRPr="007C6F11" w:rsidRDefault="005459FD" w:rsidP="005459FD">
      <w:pPr>
        <w:pStyle w:val="1"/>
        <w:spacing w:after="120"/>
        <w:ind w:left="620" w:firstLine="2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 xml:space="preserve">где </w:t>
      </w:r>
      <w:proofErr w:type="gram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</w:t>
      </w:r>
      <w:proofErr w:type="gram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—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мощность, потребляемая источником, </w:t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At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—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промежуток времени,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N — </w:t>
      </w:r>
      <w:r w:rsidRPr="007C6F11">
        <w:rPr>
          <w:rFonts w:ascii="Liberation Serif" w:hAnsi="Liberation Serif"/>
          <w:color w:val="000000"/>
          <w:sz w:val="24"/>
          <w:szCs w:val="24"/>
        </w:rPr>
        <w:t>количество излучённых фотонов за это время.</w:t>
      </w:r>
    </w:p>
    <w:p w:rsidR="005459FD" w:rsidRPr="007C6F11" w:rsidRDefault="005459FD" w:rsidP="005459FD">
      <w:pPr>
        <w:pStyle w:val="1"/>
        <w:numPr>
          <w:ilvl w:val="0"/>
          <w:numId w:val="10"/>
        </w:numPr>
        <w:tabs>
          <w:tab w:val="left" w:pos="993"/>
        </w:tabs>
        <w:spacing w:after="120"/>
        <w:ind w:left="620" w:firstLine="20"/>
        <w:jc w:val="both"/>
        <w:rPr>
          <w:rFonts w:ascii="Liberation Serif" w:hAnsi="Liberation Serif"/>
          <w:sz w:val="24"/>
          <w:szCs w:val="24"/>
        </w:rPr>
      </w:pPr>
      <w:bookmarkStart w:id="29" w:name="bookmark2033"/>
      <w:bookmarkEnd w:id="29"/>
      <w:r w:rsidRPr="007C6F11">
        <w:rPr>
          <w:rFonts w:ascii="Liberation Serif" w:hAnsi="Liberation Serif"/>
          <w:color w:val="000000"/>
          <w:sz w:val="24"/>
          <w:szCs w:val="24"/>
        </w:rPr>
        <w:t>Решая уравнения (1) и (2), получим выражение для мощности, потребляемой источником:</w:t>
      </w:r>
    </w:p>
    <w:p w:rsidR="005459FD" w:rsidRPr="007C6F11" w:rsidRDefault="005459FD" w:rsidP="005459FD">
      <w:pPr>
        <w:pStyle w:val="1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„ </w:t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Nhc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3 10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17</w:t>
      </w:r>
      <w:r w:rsidRPr="007C6F11">
        <w:rPr>
          <w:rFonts w:ascii="Liberation Serif" w:hAnsi="Liberation Serif"/>
          <w:color w:val="000000"/>
          <w:sz w:val="24"/>
          <w:szCs w:val="24"/>
        </w:rPr>
        <w:t>-6,6 10-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34</w:t>
      </w:r>
      <w:r w:rsidRPr="007C6F11">
        <w:rPr>
          <w:rFonts w:ascii="Liberation Serif" w:hAnsi="Liberation Serif"/>
          <w:color w:val="000000"/>
          <w:sz w:val="24"/>
          <w:szCs w:val="24"/>
        </w:rPr>
        <w:t>-3 10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8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в</w:t>
      </w:r>
    </w:p>
    <w:p w:rsidR="005459FD" w:rsidRPr="007C6F11" w:rsidRDefault="005459FD" w:rsidP="005459FD">
      <w:pPr>
        <w:pStyle w:val="1"/>
        <w:tabs>
          <w:tab w:val="left" w:leader="hyphen" w:pos="3887"/>
          <w:tab w:val="left" w:leader="hyphen" w:pos="4986"/>
          <w:tab w:val="left" w:leader="hyphen" w:pos="5165"/>
          <w:tab w:val="left" w:leader="hyphen" w:pos="6011"/>
        </w:tabs>
        <w:spacing w:after="0" w:line="180" w:lineRule="auto"/>
        <w:ind w:left="300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</w:t>
      </w:r>
      <w:proofErr w:type="gram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=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ab/>
        <w:t>=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ab/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ab/>
      </w:r>
      <w:r w:rsidRPr="007C6F11">
        <w:rPr>
          <w:rFonts w:ascii="Liberation Serif" w:hAnsi="Liberation Serif"/>
          <w:color w:val="000000"/>
          <w:sz w:val="24"/>
          <w:szCs w:val="24"/>
        </w:rPr>
        <w:tab/>
        <w:t>-— = 100 Вт.</w:t>
      </w:r>
    </w:p>
    <w:p w:rsidR="005459FD" w:rsidRPr="007C6F11" w:rsidRDefault="005459FD" w:rsidP="005459FD">
      <w:pPr>
        <w:pStyle w:val="1"/>
        <w:spacing w:after="200" w:line="180" w:lineRule="auto"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r|AU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0,001-1 -594 10-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9</w:t>
      </w:r>
    </w:p>
    <w:p w:rsidR="005459FD" w:rsidRPr="007C6F11" w:rsidRDefault="005459FD" w:rsidP="005459FD">
      <w:pPr>
        <w:pStyle w:val="1"/>
        <w:spacing w:after="0"/>
        <w:ind w:firstLine="62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 xml:space="preserve">Ответ: </w:t>
      </w:r>
      <w:proofErr w:type="gram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</w:t>
      </w:r>
      <w:proofErr w:type="gram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= 100 Вт.</w:t>
      </w:r>
    </w:p>
    <w:p w:rsidR="005459FD" w:rsidRPr="007C6F11" w:rsidRDefault="005459FD" w:rsidP="005459FD">
      <w:pPr>
        <w:pStyle w:val="80"/>
        <w:numPr>
          <w:ilvl w:val="0"/>
          <w:numId w:val="11"/>
        </w:numPr>
        <w:tabs>
          <w:tab w:val="left" w:pos="633"/>
        </w:tabs>
        <w:spacing w:after="60"/>
        <w:ind w:left="0"/>
        <w:jc w:val="both"/>
        <w:rPr>
          <w:rFonts w:ascii="Liberation Serif" w:hAnsi="Liberation Serif"/>
          <w:sz w:val="24"/>
          <w:szCs w:val="24"/>
        </w:rPr>
      </w:pPr>
      <w:bookmarkStart w:id="30" w:name="bookmark2036"/>
      <w:bookmarkStart w:id="31" w:name="bookmark2034"/>
      <w:bookmarkStart w:id="32" w:name="bookmark2035"/>
      <w:bookmarkStart w:id="33" w:name="bookmark2037"/>
      <w:bookmarkEnd w:id="30"/>
      <w:r w:rsidRPr="007C6F11">
        <w:rPr>
          <w:rFonts w:ascii="Liberation Serif" w:hAnsi="Liberation Serif"/>
          <w:color w:val="000000"/>
          <w:sz w:val="24"/>
          <w:szCs w:val="24"/>
        </w:rPr>
        <w:t>Возможное решение</w:t>
      </w:r>
      <w:bookmarkEnd w:id="31"/>
      <w:bookmarkEnd w:id="32"/>
      <w:bookmarkEnd w:id="33"/>
    </w:p>
    <w:p w:rsidR="005459FD" w:rsidRPr="007C6F11" w:rsidRDefault="005459FD" w:rsidP="005459FD">
      <w:pPr>
        <w:pStyle w:val="1"/>
        <w:numPr>
          <w:ilvl w:val="0"/>
          <w:numId w:val="12"/>
        </w:numPr>
        <w:tabs>
          <w:tab w:val="left" w:pos="997"/>
        </w:tabs>
        <w:spacing w:after="120" w:line="240" w:lineRule="auto"/>
        <w:ind w:left="620" w:firstLine="20"/>
        <w:jc w:val="both"/>
        <w:rPr>
          <w:rFonts w:ascii="Liberation Serif" w:hAnsi="Liberation Serif"/>
          <w:sz w:val="24"/>
          <w:szCs w:val="24"/>
        </w:rPr>
      </w:pPr>
      <w:bookmarkStart w:id="34" w:name="bookmark2038"/>
      <w:bookmarkEnd w:id="34"/>
      <w:r w:rsidRPr="007C6F11">
        <w:rPr>
          <w:rFonts w:ascii="Liberation Serif" w:hAnsi="Liberation Serif"/>
          <w:color w:val="000000"/>
          <w:sz w:val="24"/>
          <w:szCs w:val="24"/>
        </w:rPr>
        <w:t xml:space="preserve">Определим степень изотермического сжатия, при которой пар станет насыщенным. При этом учтём, что при 100 °C давление насыщенного водяного пара равно нормальному атмосферному давлению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Рн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=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^</w:t>
      </w:r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атм</w:t>
      </w:r>
      <w:proofErr w:type="spellEnd"/>
      <w:proofErr w:type="gram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=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Ю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5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Па. Для этого воспользуемся законом Бойля — Мариотта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p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n</w:t>
      </w:r>
      <w:r w:rsidRPr="007C6F11">
        <w:rPr>
          <w:rFonts w:ascii="Liberation Serif" w:hAnsi="Liberation Serif"/>
          <w:color w:val="000000"/>
          <w:sz w:val="24"/>
          <w:szCs w:val="24"/>
        </w:rPr>
        <w:t>iVi=p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H</w:t>
      </w:r>
      <w:r w:rsidRPr="007C6F11">
        <w:rPr>
          <w:rFonts w:ascii="Liberation Serif" w:hAnsi="Liberation Serif"/>
          <w:color w:val="000000"/>
          <w:sz w:val="24"/>
          <w:szCs w:val="24"/>
        </w:rPr>
        <w:t>K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- Поскольку </w:t>
      </w:r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начальная</w:t>
      </w:r>
      <w:proofErr w:type="gram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относительная</w:t>
      </w:r>
    </w:p>
    <w:p w:rsidR="005459FD" w:rsidRPr="007C6F11" w:rsidRDefault="005459FD" w:rsidP="005459FD">
      <w:pPr>
        <w:pStyle w:val="1"/>
        <w:tabs>
          <w:tab w:val="left" w:pos="6344"/>
          <w:tab w:val="left" w:pos="6900"/>
        </w:tabs>
        <w:spacing w:after="0" w:line="110" w:lineRule="exact"/>
        <w:ind w:left="620" w:firstLine="342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Put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„ г,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Ц</w:t>
      </w:r>
      <w:proofErr w:type="gram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Рн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</w:t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Рн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Ю „ „ влажность воздуха равна &lt;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р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=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jLJ</w:t>
      </w:r>
      <w:r w:rsidRPr="007C6F11">
        <w:rPr>
          <w:rFonts w:ascii="Liberation Serif" w:hAnsi="Liberation Serif"/>
          <w:color w:val="000000"/>
          <w:sz w:val="24"/>
          <w:szCs w:val="24"/>
        </w:rPr>
        <w:t>-</w:t>
      </w:r>
      <w:r w:rsidRPr="007C6F11">
        <w:rPr>
          <w:rFonts w:ascii="Liberation Serif" w:hAnsi="Liberation Serif"/>
          <w:color w:val="000000"/>
          <w:sz w:val="24"/>
          <w:szCs w:val="24"/>
          <w:vertAlign w:val="superscript"/>
        </w:rPr>
        <w:t>L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= 0,7 , то — =</w:t>
      </w:r>
      <w:r w:rsidRPr="007C6F11">
        <w:rPr>
          <w:rFonts w:ascii="Liberation Serif" w:hAnsi="Liberation Serif"/>
          <w:color w:val="000000"/>
          <w:sz w:val="24"/>
          <w:szCs w:val="24"/>
        </w:rPr>
        <w:tab/>
        <w:t>=</w:t>
      </w:r>
      <w:r w:rsidRPr="007C6F11">
        <w:rPr>
          <w:rFonts w:ascii="Liberation Serif" w:hAnsi="Liberation Serif"/>
          <w:color w:val="000000"/>
          <w:sz w:val="24"/>
          <w:szCs w:val="24"/>
        </w:rPr>
        <w:tab/>
        <w:t>— =— &lt;3. Следовательно,</w:t>
      </w:r>
    </w:p>
    <w:p w:rsidR="005459FD" w:rsidRPr="007C6F11" w:rsidRDefault="005459FD" w:rsidP="005459FD">
      <w:pPr>
        <w:pStyle w:val="1"/>
        <w:tabs>
          <w:tab w:val="left" w:pos="6011"/>
          <w:tab w:val="left" w:pos="7351"/>
        </w:tabs>
        <w:spacing w:after="60" w:line="182" w:lineRule="auto"/>
        <w:ind w:left="620" w:firstLine="342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Ри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ab/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Pni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0,7 </w:t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н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ab/>
        <w:t>7</w:t>
      </w:r>
    </w:p>
    <w:p w:rsidR="005459FD" w:rsidRPr="007C6F11" w:rsidRDefault="005459FD" w:rsidP="005459FD">
      <w:pPr>
        <w:pStyle w:val="1"/>
        <w:spacing w:after="0" w:line="240" w:lineRule="auto"/>
        <w:ind w:firstLine="62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при изотермическом уменьшении объёма в 3 раза пар станет насыщенным.</w:t>
      </w:r>
    </w:p>
    <w:p w:rsidR="005459FD" w:rsidRPr="007C6F11" w:rsidRDefault="005459FD" w:rsidP="005459FD">
      <w:pPr>
        <w:pStyle w:val="a5"/>
        <w:spacing w:line="194" w:lineRule="auto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© 2023. ООО «Издательство «Национальное образование»</w:t>
      </w:r>
    </w:p>
    <w:p w:rsidR="005459FD" w:rsidRPr="007C6F11" w:rsidRDefault="005459FD" w:rsidP="005459FD">
      <w:pPr>
        <w:pStyle w:val="a5"/>
        <w:spacing w:line="194" w:lineRule="auto"/>
        <w:jc w:val="left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Копирование, распространение и использование в коммерческих целях без письменного разрешения правообладателя не допускается</w:t>
      </w:r>
    </w:p>
    <w:p w:rsidR="005459FD" w:rsidRPr="007C6F11" w:rsidRDefault="005459FD" w:rsidP="005459FD">
      <w:pPr>
        <w:spacing w:line="1" w:lineRule="exact"/>
        <w:rPr>
          <w:rFonts w:ascii="Liberation Serif" w:hAnsi="Liberation Serif"/>
          <w:sz w:val="24"/>
          <w:szCs w:val="24"/>
        </w:rPr>
        <w:sectPr w:rsidR="005459FD" w:rsidRPr="007C6F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553" w:rsidRPr="007C6F11" w:rsidRDefault="006B0553">
      <w:pPr>
        <w:rPr>
          <w:rFonts w:ascii="Liberation Serif" w:hAnsi="Liberation Serif"/>
          <w:sz w:val="24"/>
          <w:szCs w:val="24"/>
        </w:rPr>
      </w:pPr>
    </w:p>
    <w:p w:rsidR="006B0553" w:rsidRPr="007C6F11" w:rsidRDefault="006B0553">
      <w:pPr>
        <w:rPr>
          <w:rFonts w:ascii="Liberation Serif" w:hAnsi="Liberation Serif"/>
          <w:sz w:val="24"/>
          <w:szCs w:val="24"/>
        </w:rPr>
      </w:pPr>
    </w:p>
    <w:p w:rsidR="006B0553" w:rsidRPr="007C6F11" w:rsidRDefault="006B0553">
      <w:pPr>
        <w:rPr>
          <w:rFonts w:ascii="Liberation Serif" w:hAnsi="Liberation Serif"/>
          <w:sz w:val="24"/>
          <w:szCs w:val="24"/>
        </w:rPr>
      </w:pPr>
    </w:p>
    <w:p w:rsidR="006B0553" w:rsidRPr="007C6F11" w:rsidRDefault="006B0553">
      <w:pPr>
        <w:rPr>
          <w:rFonts w:ascii="Liberation Serif" w:hAnsi="Liberation Serif"/>
          <w:sz w:val="24"/>
          <w:szCs w:val="24"/>
        </w:rPr>
      </w:pPr>
    </w:p>
    <w:p w:rsidR="006B0553" w:rsidRPr="007C6F11" w:rsidRDefault="006B0553">
      <w:pPr>
        <w:rPr>
          <w:rFonts w:ascii="Liberation Serif" w:hAnsi="Liberation Serif"/>
          <w:sz w:val="24"/>
          <w:szCs w:val="24"/>
        </w:rPr>
      </w:pPr>
    </w:p>
    <w:p w:rsidR="006B0553" w:rsidRPr="007C6F11" w:rsidRDefault="006B0553" w:rsidP="006B0553">
      <w:pPr>
        <w:widowControl w:val="0"/>
        <w:spacing w:after="100" w:line="240" w:lineRule="auto"/>
        <w:ind w:left="587" w:right="457"/>
        <w:jc w:val="both"/>
        <w:outlineLvl w:val="4"/>
        <w:rPr>
          <w:rFonts w:ascii="Liberation Serif" w:eastAsia="Georgia" w:hAnsi="Liberation Serif" w:cs="Georgia"/>
          <w:b/>
          <w:bCs/>
          <w:color w:val="000000"/>
          <w:sz w:val="24"/>
          <w:szCs w:val="24"/>
          <w:lang w:eastAsia="ru-RU" w:bidi="ru-RU"/>
        </w:rPr>
      </w:pPr>
      <w:bookmarkStart w:id="35" w:name="bookmark916"/>
      <w:bookmarkStart w:id="36" w:name="bookmark917"/>
      <w:bookmarkStart w:id="37" w:name="bookmark918"/>
      <w:r w:rsidRPr="007C6F11">
        <w:rPr>
          <w:rFonts w:ascii="Liberation Serif" w:eastAsia="Georgia" w:hAnsi="Liberation Serif" w:cs="Georgia"/>
          <w:b/>
          <w:bCs/>
          <w:color w:val="000000"/>
          <w:sz w:val="24"/>
          <w:szCs w:val="24"/>
          <w:lang w:eastAsia="ru-RU" w:bidi="ru-RU"/>
        </w:rPr>
        <w:t>Возможное решение</w:t>
      </w:r>
      <w:bookmarkEnd w:id="35"/>
      <w:bookmarkEnd w:id="36"/>
      <w:bookmarkEnd w:id="37"/>
    </w:p>
    <w:p w:rsidR="006B0553" w:rsidRPr="007C6F11" w:rsidRDefault="006B0553" w:rsidP="006B0553">
      <w:pPr>
        <w:widowControl w:val="0"/>
        <w:numPr>
          <w:ilvl w:val="0"/>
          <w:numId w:val="2"/>
        </w:numPr>
        <w:tabs>
          <w:tab w:val="left" w:pos="950"/>
        </w:tabs>
        <w:spacing w:after="0" w:line="240" w:lineRule="auto"/>
        <w:ind w:right="457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38" w:name="bookmark919"/>
      <w:bookmarkEnd w:id="38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Относительная </w:t>
      </w:r>
      <w:r w:rsidRPr="007C6F11">
        <w:rPr>
          <w:rFonts w:ascii="Liberation Serif" w:eastAsia="Georgia" w:hAnsi="Liberation Serif" w:cs="Georgia"/>
          <w:b/>
          <w:color w:val="000000"/>
          <w:sz w:val="24"/>
          <w:szCs w:val="24"/>
          <w:lang w:eastAsia="ru-RU" w:bidi="ru-RU"/>
        </w:rPr>
        <w:t>влажность воздуха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и плотность водяных паров увеличились.</w:t>
      </w:r>
    </w:p>
    <w:p w:rsidR="006B0553" w:rsidRPr="007C6F11" w:rsidRDefault="006B0553" w:rsidP="006B0553">
      <w:pPr>
        <w:widowControl w:val="0"/>
        <w:numPr>
          <w:ilvl w:val="0"/>
          <w:numId w:val="2"/>
        </w:numPr>
        <w:tabs>
          <w:tab w:val="left" w:pos="368"/>
        </w:tabs>
        <w:spacing w:after="240" w:line="254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39" w:name="bookmark920"/>
      <w:bookmarkEnd w:id="39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Относительная влажность воздуха определяется соотношением</w:t>
      </w:r>
    </w:p>
    <w:p w:rsidR="006B0553" w:rsidRPr="007C6F11" w:rsidRDefault="006B0553" w:rsidP="006B0553">
      <w:pPr>
        <w:widowControl w:val="0"/>
        <w:tabs>
          <w:tab w:val="left" w:pos="1339"/>
          <w:tab w:val="left" w:pos="5096"/>
        </w:tabs>
        <w:spacing w:after="0" w:line="240" w:lineRule="auto"/>
        <w:jc w:val="right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ф = -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ab/>
        <w:t>-</w:t>
      </w:r>
      <w:r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■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ab/>
        <w:t>(1)</w:t>
      </w:r>
    </w:p>
    <w:p w:rsidR="006B0553" w:rsidRPr="007C6F11" w:rsidRDefault="006B0553" w:rsidP="006B0553">
      <w:pPr>
        <w:widowControl w:val="0"/>
        <w:spacing w:after="40" w:line="180" w:lineRule="auto"/>
        <w:jc w:val="center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”</w:t>
      </w:r>
      <w:proofErr w:type="spellStart"/>
      <w:r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насыщ</w:t>
      </w:r>
      <w:proofErr w:type="spellEnd"/>
      <w:r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. пара</w:t>
      </w:r>
    </w:p>
    <w:p w:rsidR="006B0553" w:rsidRPr="007C6F11" w:rsidRDefault="006B0553" w:rsidP="006B0553">
      <w:pPr>
        <w:widowControl w:val="0"/>
        <w:spacing w:after="40" w:line="240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где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р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пара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— парциальное давление водяного пара в воздухе,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р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насьпц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. 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пара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— давление насыщенного водяного пара при той же температуре.</w:t>
      </w:r>
    </w:p>
    <w:p w:rsidR="006B0553" w:rsidRPr="007C6F11" w:rsidRDefault="006B0553" w:rsidP="006B0553">
      <w:pPr>
        <w:widowControl w:val="0"/>
        <w:numPr>
          <w:ilvl w:val="0"/>
          <w:numId w:val="2"/>
        </w:numPr>
        <w:tabs>
          <w:tab w:val="left" w:pos="377"/>
        </w:tabs>
        <w:spacing w:after="40" w:line="254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40" w:name="bookmark921"/>
      <w:bookmarkEnd w:id="40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Давление насыщенного водяного пара зависит только от температуры, поэтому в данном случае оно остаётся неизменным.</w:t>
      </w:r>
    </w:p>
    <w:p w:rsidR="006B0553" w:rsidRPr="007C6F11" w:rsidRDefault="006B0553" w:rsidP="006B0553">
      <w:pPr>
        <w:widowControl w:val="0"/>
        <w:numPr>
          <w:ilvl w:val="0"/>
          <w:numId w:val="2"/>
        </w:numPr>
        <w:tabs>
          <w:tab w:val="left" w:pos="382"/>
        </w:tabs>
        <w:spacing w:after="40" w:line="254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41" w:name="bookmark922"/>
      <w:bookmarkEnd w:id="41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Из условия задачи следует, что в правой части выражения (1) знаменатель остаётся постоянным, а числитель растёт. Следовательно, относительная влажность увеличивается.</w:t>
      </w:r>
    </w:p>
    <w:p w:rsidR="006B0553" w:rsidRPr="007C6F11" w:rsidRDefault="006B0553" w:rsidP="006B0553">
      <w:pPr>
        <w:widowControl w:val="0"/>
        <w:numPr>
          <w:ilvl w:val="0"/>
          <w:numId w:val="2"/>
        </w:numPr>
        <w:tabs>
          <w:tab w:val="left" w:pos="387"/>
        </w:tabs>
        <w:spacing w:after="40" w:line="240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42" w:name="bookmark923"/>
      <w:bookmarkEnd w:id="42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С увеличением парциального давления водяного пара при постоянной температуре, по уравнению Менделеева — Клапейрона, плотность водяных паров</w:t>
      </w:r>
    </w:p>
    <w:p w:rsidR="006B0553" w:rsidRPr="007C6F11" w:rsidRDefault="006B0553" w:rsidP="005459FD">
      <w:pPr>
        <w:widowControl w:val="0"/>
        <w:spacing w:after="0" w:line="240" w:lineRule="auto"/>
        <w:ind w:left="2900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.</w:t>
      </w:r>
      <w:proofErr w:type="spellStart"/>
      <w:r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РпараН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акже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увеличивается: </w:t>
      </w:r>
      <w:proofErr w:type="spellStart"/>
      <w:proofErr w:type="gram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р</w:t>
      </w:r>
      <w:proofErr w:type="spellEnd"/>
      <w:proofErr w:type="gram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= — </w:t>
      </w:r>
      <w:r w:rsidRPr="007C6F11">
        <w:rPr>
          <w:rFonts w:ascii="Liberation Serif" w:eastAsia="Georgia" w:hAnsi="Liberation Serif" w:cs="Georgia"/>
          <w:b/>
          <w:bCs/>
          <w:strike/>
          <w:color w:val="000000"/>
          <w:sz w:val="24"/>
          <w:szCs w:val="24"/>
          <w:lang w:eastAsia="ru-RU" w:bidi="ru-RU"/>
        </w:rPr>
        <w:t>L, .</w:t>
      </w:r>
    </w:p>
    <w:p w:rsidR="005459FD" w:rsidRPr="007C6F11" w:rsidRDefault="005459FD">
      <w:pPr>
        <w:rPr>
          <w:rFonts w:ascii="Liberation Serif" w:hAnsi="Liberation Serif"/>
          <w:sz w:val="24"/>
          <w:szCs w:val="24"/>
        </w:rPr>
      </w:pPr>
    </w:p>
    <w:p w:rsidR="005459FD" w:rsidRPr="007C6F11" w:rsidRDefault="005459FD" w:rsidP="005459FD">
      <w:pPr>
        <w:framePr w:w="9867" w:h="302" w:hRule="exact" w:wrap="none" w:vAnchor="page" w:hAnchor="page" w:x="1093" w:y="4323"/>
        <w:widowControl w:val="0"/>
        <w:spacing w:after="0" w:line="240" w:lineRule="auto"/>
        <w:jc w:val="center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Arial" w:hAnsi="Liberation Serif" w:cs="Arial"/>
          <w:b/>
          <w:bCs/>
          <w:color w:val="000000"/>
          <w:sz w:val="24"/>
          <w:szCs w:val="24"/>
          <w:lang w:eastAsia="ru-RU" w:bidi="ru-RU"/>
        </w:rPr>
        <w:t>Вариант 18</w:t>
      </w:r>
    </w:p>
    <w:p w:rsidR="005459FD" w:rsidRPr="007C6F11" w:rsidRDefault="005459FD" w:rsidP="005459FD">
      <w:pPr>
        <w:widowControl w:val="0"/>
        <w:spacing w:after="180" w:line="252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b/>
          <w:bCs/>
          <w:color w:val="000000"/>
          <w:sz w:val="24"/>
          <w:szCs w:val="24"/>
          <w:lang w:eastAsia="ru-RU" w:bidi="ru-RU"/>
        </w:rPr>
        <w:t>24 Возможное решение</w:t>
      </w:r>
    </w:p>
    <w:p w:rsidR="005459FD" w:rsidRPr="007C6F11" w:rsidRDefault="005459FD" w:rsidP="005459FD">
      <w:pPr>
        <w:widowControl w:val="0"/>
        <w:numPr>
          <w:ilvl w:val="0"/>
          <w:numId w:val="5"/>
        </w:numPr>
        <w:tabs>
          <w:tab w:val="left" w:pos="998"/>
        </w:tabs>
        <w:spacing w:after="180" w:line="252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43" w:name="bookmark2359"/>
      <w:bookmarkEnd w:id="43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Плотность газа </w:t>
      </w:r>
      <w:proofErr w:type="gram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р</w:t>
      </w:r>
      <w:proofErr w:type="gram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= -^-, где m — масса газа, 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V —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его объём. В соответствии</w:t>
      </w:r>
    </w:p>
    <w:p w:rsidR="005459FD" w:rsidRPr="007C6F11" w:rsidRDefault="005459FD" w:rsidP="005459FD">
      <w:pPr>
        <w:widowControl w:val="0"/>
        <w:spacing w:after="80" w:line="163" w:lineRule="auto"/>
        <w:ind w:left="5540" w:hanging="4900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с уравнением Менделеева —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Клапейрона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p</w:t>
      </w:r>
      <w:proofErr w:type="spellEnd"/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 xml:space="preserve"> = ^-RT--RT.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На участке 1-2 давление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цИ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ц</w:t>
      </w:r>
      <w:proofErr w:type="spellEnd"/>
    </w:p>
    <w:p w:rsidR="005459FD" w:rsidRPr="007C6F11" w:rsidRDefault="005459FD" w:rsidP="005459FD">
      <w:pPr>
        <w:widowControl w:val="0"/>
        <w:spacing w:after="80" w:line="254" w:lineRule="auto"/>
        <w:ind w:left="620" w:firstLine="20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изменяется пропорционально плотности газа: </w:t>
      </w:r>
      <w:proofErr w:type="spellStart"/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р</w:t>
      </w:r>
      <w:proofErr w:type="spellEnd"/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 xml:space="preserve"> -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р</w:t>
      </w:r>
      <w:proofErr w:type="gram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.С</w:t>
      </w:r>
      <w:proofErr w:type="gram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ледовательно, в этом процессе температура газа не изменяется. Поскольку плотность газа на этом участке возрастает, объём газа уменьшается.</w:t>
      </w:r>
    </w:p>
    <w:p w:rsidR="005459FD" w:rsidRPr="007C6F11" w:rsidRDefault="005459FD" w:rsidP="005459FD">
      <w:pPr>
        <w:widowControl w:val="0"/>
        <w:numPr>
          <w:ilvl w:val="0"/>
          <w:numId w:val="5"/>
        </w:numPr>
        <w:tabs>
          <w:tab w:val="left" w:pos="997"/>
        </w:tabs>
        <w:spacing w:after="0" w:line="252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44" w:name="bookmark2360"/>
      <w:bookmarkEnd w:id="44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В процессе 2-3 плотность газа постоянна, следовательно, объём газа не меняется. Давление газа при этом уменьшается, следовательно, согласно уравнению Менделеева — Клапейрона температура газа также уменьшается.</w:t>
      </w:r>
    </w:p>
    <w:p w:rsidR="005459FD" w:rsidRPr="007C6F11" w:rsidRDefault="005459FD">
      <w:pPr>
        <w:rPr>
          <w:rFonts w:ascii="Liberation Serif" w:hAnsi="Liberation Serif"/>
          <w:sz w:val="24"/>
          <w:szCs w:val="24"/>
        </w:rPr>
      </w:pPr>
    </w:p>
    <w:p w:rsidR="005459FD" w:rsidRPr="007C6F11" w:rsidRDefault="005459FD">
      <w:pPr>
        <w:rPr>
          <w:rFonts w:ascii="Liberation Serif" w:hAnsi="Liberation Serif"/>
          <w:sz w:val="24"/>
          <w:szCs w:val="24"/>
        </w:rPr>
      </w:pPr>
    </w:p>
    <w:p w:rsidR="005459FD" w:rsidRPr="007C6F11" w:rsidRDefault="005459FD">
      <w:pPr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sz w:val="24"/>
          <w:szCs w:val="24"/>
        </w:rPr>
        <w:br w:type="page"/>
      </w:r>
    </w:p>
    <w:p w:rsidR="005459FD" w:rsidRPr="007C6F11" w:rsidRDefault="005459FD" w:rsidP="005459FD">
      <w:pPr>
        <w:framePr w:w="9876" w:h="307" w:hRule="exact" w:wrap="none" w:vAnchor="page" w:hAnchor="page" w:x="1181" w:y="9341"/>
        <w:widowControl w:val="0"/>
        <w:spacing w:after="0" w:line="240" w:lineRule="auto"/>
        <w:jc w:val="center"/>
        <w:outlineLvl w:val="6"/>
        <w:rPr>
          <w:rFonts w:ascii="Liberation Serif" w:eastAsia="Arial" w:hAnsi="Liberation Serif" w:cs="Arial"/>
          <w:b/>
          <w:bCs/>
          <w:color w:val="000000"/>
          <w:sz w:val="24"/>
          <w:szCs w:val="24"/>
          <w:lang w:eastAsia="ru-RU" w:bidi="ru-RU"/>
        </w:rPr>
      </w:pPr>
      <w:bookmarkStart w:id="45" w:name="bookmark2614"/>
      <w:bookmarkStart w:id="46" w:name="bookmark2615"/>
      <w:bookmarkStart w:id="47" w:name="bookmark2616"/>
      <w:r w:rsidRPr="007C6F11">
        <w:rPr>
          <w:rFonts w:ascii="Liberation Serif" w:eastAsia="Arial" w:hAnsi="Liberation Serif" w:cs="Arial"/>
          <w:b/>
          <w:bCs/>
          <w:color w:val="000000"/>
          <w:sz w:val="24"/>
          <w:szCs w:val="24"/>
          <w:lang w:eastAsia="ru-RU" w:bidi="ru-RU"/>
        </w:rPr>
        <w:lastRenderedPageBreak/>
        <w:t>Вариант 24</w:t>
      </w:r>
      <w:bookmarkEnd w:id="45"/>
      <w:bookmarkEnd w:id="46"/>
      <w:bookmarkEnd w:id="47"/>
    </w:p>
    <w:p w:rsidR="005459FD" w:rsidRPr="007C6F11" w:rsidRDefault="005459FD" w:rsidP="005459FD">
      <w:pPr>
        <w:framePr w:wrap="none" w:vAnchor="page" w:hAnchor="page" w:x="1004" w:y="994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b/>
          <w:bCs/>
          <w:color w:val="000000"/>
          <w:sz w:val="24"/>
          <w:szCs w:val="24"/>
          <w:lang w:eastAsia="ru-RU" w:bidi="ru-RU"/>
        </w:rPr>
        <w:t>24</w:t>
      </w:r>
    </w:p>
    <w:p w:rsidR="005459FD" w:rsidRPr="007C6F11" w:rsidRDefault="005459FD" w:rsidP="005459FD">
      <w:pPr>
        <w:framePr w:w="9876" w:h="2463" w:hRule="exact" w:wrap="none" w:vAnchor="page" w:hAnchor="page" w:x="1181" w:y="9863"/>
        <w:widowControl w:val="0"/>
        <w:spacing w:after="40" w:line="240" w:lineRule="auto"/>
        <w:ind w:left="315" w:firstLine="140"/>
        <w:outlineLvl w:val="7"/>
        <w:rPr>
          <w:rFonts w:ascii="Liberation Serif" w:eastAsia="Georgia" w:hAnsi="Liberation Serif" w:cs="Georgia"/>
          <w:b/>
          <w:bCs/>
          <w:color w:val="000000"/>
          <w:sz w:val="24"/>
          <w:szCs w:val="24"/>
          <w:lang w:eastAsia="ru-RU" w:bidi="ru-RU"/>
        </w:rPr>
      </w:pPr>
      <w:bookmarkStart w:id="48" w:name="bookmark2617"/>
      <w:bookmarkStart w:id="49" w:name="bookmark2618"/>
      <w:bookmarkStart w:id="50" w:name="bookmark2619"/>
      <w:r w:rsidRPr="007C6F11">
        <w:rPr>
          <w:rFonts w:ascii="Liberation Serif" w:eastAsia="Georgia" w:hAnsi="Liberation Serif" w:cs="Georgia"/>
          <w:b/>
          <w:bCs/>
          <w:color w:val="000000"/>
          <w:sz w:val="24"/>
          <w:szCs w:val="24"/>
          <w:lang w:eastAsia="ru-RU" w:bidi="ru-RU"/>
        </w:rPr>
        <w:t>Возможное решение</w:t>
      </w:r>
      <w:bookmarkEnd w:id="48"/>
      <w:bookmarkEnd w:id="49"/>
      <w:bookmarkEnd w:id="50"/>
    </w:p>
    <w:p w:rsidR="005459FD" w:rsidRPr="007C6F11" w:rsidRDefault="005459FD" w:rsidP="005459FD">
      <w:pPr>
        <w:framePr w:w="9876" w:h="2463" w:hRule="exact" w:wrap="none" w:vAnchor="page" w:hAnchor="page" w:x="1181" w:y="9863"/>
        <w:widowControl w:val="0"/>
        <w:numPr>
          <w:ilvl w:val="0"/>
          <w:numId w:val="3"/>
        </w:numPr>
        <w:tabs>
          <w:tab w:val="left" w:pos="805"/>
        </w:tabs>
        <w:spacing w:after="40" w:line="252" w:lineRule="auto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51" w:name="bookmark2620"/>
      <w:bookmarkEnd w:id="51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Работа газа в процессе 2-3 больше модуля работы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br/>
        <w:t>внешних сил в процессе 4-1: 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23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&gt; |А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41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|.</w:t>
      </w:r>
    </w:p>
    <w:p w:rsidR="005459FD" w:rsidRPr="007C6F11" w:rsidRDefault="005459FD" w:rsidP="005459FD">
      <w:pPr>
        <w:framePr w:w="9876" w:h="2463" w:hRule="exact" w:wrap="none" w:vAnchor="page" w:hAnchor="page" w:x="1181" w:y="9863"/>
        <w:widowControl w:val="0"/>
        <w:numPr>
          <w:ilvl w:val="0"/>
          <w:numId w:val="3"/>
        </w:numPr>
        <w:tabs>
          <w:tab w:val="left" w:pos="805"/>
        </w:tabs>
        <w:spacing w:after="0" w:line="240" w:lineRule="auto"/>
        <w:ind w:right="2774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52" w:name="bookmark2621"/>
      <w:bookmarkEnd w:id="52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Поскольку работа газа в термодинамике численно равна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br/>
        <w:t xml:space="preserve">площади фигуры под графиком 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p(V),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где </w:t>
      </w:r>
      <w:proofErr w:type="gramStart"/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р</w:t>
      </w:r>
      <w:proofErr w:type="gramEnd"/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 xml:space="preserve"> —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давление газа,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br/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V —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объём газа, перестроим график цикла в эти координаты.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br/>
        <w:t>Процесс 1-2 является изохорным, поскольку его график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br/>
        <w:t>проходит через начало координат, в нём абсолютная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br/>
        <w:t>температура и давление газа увеличились в 4 раза.</w:t>
      </w:r>
    </w:p>
    <w:p w:rsidR="005459FD" w:rsidRPr="007C6F11" w:rsidRDefault="005459FD" w:rsidP="005459FD">
      <w:pPr>
        <w:framePr w:wrap="none" w:vAnchor="page" w:hAnchor="page" w:x="8604" w:y="9968"/>
        <w:widowControl w:val="0"/>
        <w:spacing w:after="0" w:line="240" w:lineRule="auto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Arial Unicode MS" w:hAnsi="Liberation Serif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2080" cy="1371600"/>
            <wp:effectExtent l="0" t="0" r="0" b="0"/>
            <wp:docPr id="1" name="Picutre 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4020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FD" w:rsidRPr="007C6F11" w:rsidRDefault="005459FD" w:rsidP="005459FD">
      <w:pPr>
        <w:framePr w:w="9876" w:h="1701" w:hRule="exact" w:wrap="none" w:vAnchor="page" w:hAnchor="page" w:x="1181" w:y="12328"/>
        <w:widowControl w:val="0"/>
        <w:spacing w:after="0" w:line="252" w:lineRule="auto"/>
        <w:ind w:left="460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Процесс 2-3 является изотермическим, в координатах 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p-V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его графиком является гипербола. Согласно закону Бойля — Мариотта </w:t>
      </w:r>
      <w:proofErr w:type="spellStart"/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pV</w:t>
      </w:r>
      <w:proofErr w:type="spellEnd"/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 xml:space="preserve"> -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const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, уменьшение в 2 раза давления приведёт к увеличению в 2 раза объёма газа.</w:t>
      </w:r>
    </w:p>
    <w:p w:rsidR="005459FD" w:rsidRPr="007C6F11" w:rsidRDefault="005459FD" w:rsidP="005459FD">
      <w:pPr>
        <w:framePr w:w="9876" w:h="1701" w:hRule="exact" w:wrap="none" w:vAnchor="page" w:hAnchor="page" w:x="1181" w:y="12328"/>
        <w:widowControl w:val="0"/>
        <w:spacing w:after="0" w:line="288" w:lineRule="auto"/>
        <w:ind w:left="460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В процессе 3-4 газ изохорно уменьшил свою абсолютную температуру и давление в 2 раза, а в процессе 4-1 изобарно вернулся в исходное состояние, согласно закону Гей-Люссака — =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const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, уменьшив абсолютную температуру и свой объём</w:t>
      </w:r>
    </w:p>
    <w:p w:rsidR="005459FD" w:rsidRPr="007C6F11" w:rsidRDefault="005459FD" w:rsidP="005459FD">
      <w:pPr>
        <w:framePr w:wrap="none" w:vAnchor="page" w:hAnchor="page" w:x="1181" w:y="14123"/>
        <w:widowControl w:val="0"/>
        <w:spacing w:after="0" w:line="240" w:lineRule="auto"/>
        <w:ind w:firstLine="460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в 2 раза (</w:t>
      </w:r>
      <w:proofErr w:type="gram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см</w:t>
      </w:r>
      <w:proofErr w:type="gram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. рисунок).</w:t>
      </w:r>
    </w:p>
    <w:p w:rsidR="005459FD" w:rsidRPr="007C6F11" w:rsidRDefault="005459FD" w:rsidP="005459FD">
      <w:pPr>
        <w:framePr w:w="9452" w:h="331" w:hRule="exact" w:wrap="none" w:vAnchor="page" w:hAnchor="page" w:x="1086" w:y="14612"/>
        <w:widowControl w:val="0"/>
        <w:spacing w:after="0" w:line="194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ru-RU" w:bidi="ru-RU"/>
        </w:rPr>
        <w:t>© 2023. ООО «Издательство «Национальное образование»</w:t>
      </w:r>
    </w:p>
    <w:p w:rsidR="005459FD" w:rsidRPr="007C6F11" w:rsidRDefault="005459FD" w:rsidP="005459FD">
      <w:pPr>
        <w:framePr w:w="9452" w:h="331" w:hRule="exact" w:wrap="none" w:vAnchor="page" w:hAnchor="page" w:x="1086" w:y="14612"/>
        <w:widowControl w:val="0"/>
        <w:spacing w:after="0" w:line="194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Копирование, распространение и использование в коммерческих целях без письменного разрешения правообладателя не допускается</w:t>
      </w:r>
    </w:p>
    <w:p w:rsidR="005459FD" w:rsidRPr="007C6F11" w:rsidRDefault="005459FD" w:rsidP="005459FD">
      <w:pPr>
        <w:widowControl w:val="0"/>
        <w:spacing w:after="0" w:line="1" w:lineRule="exact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sectPr w:rsidR="005459FD" w:rsidRPr="007C6F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59FD" w:rsidRPr="007C6F11" w:rsidRDefault="00AE64BC" w:rsidP="005459FD">
      <w:pPr>
        <w:widowControl w:val="0"/>
        <w:spacing w:after="0" w:line="1" w:lineRule="exact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Arial Unicode MS" w:hAnsi="Liberation Serif" w:cs="Arial Unicode MS"/>
          <w:noProof/>
          <w:color w:val="000000"/>
          <w:sz w:val="24"/>
          <w:szCs w:val="24"/>
          <w:lang w:eastAsia="ru-RU"/>
        </w:rPr>
        <w:lastRenderedPageBreak/>
        <w:pict>
          <v:shape id="Shape 1660" o:spid="_x0000_s1028" type="#_x0000_t32" style="position:absolute;margin-left:50.4pt;margin-top:61.1pt;width:499.5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" strokeweight=".5pt">
            <w10:wrap anchorx="page" anchory="page"/>
          </v:shape>
        </w:pict>
      </w:r>
      <w:r w:rsidRPr="007C6F11">
        <w:rPr>
          <w:rFonts w:ascii="Liberation Serif" w:eastAsia="Arial Unicode MS" w:hAnsi="Liberation Serif" w:cs="Arial Unicode MS"/>
          <w:noProof/>
          <w:color w:val="000000"/>
          <w:sz w:val="24"/>
          <w:szCs w:val="24"/>
          <w:lang w:eastAsia="ru-RU"/>
        </w:rPr>
        <w:pict>
          <v:shape id="Shape 1661" o:spid="_x0000_s1027" type="#_x0000_t32" style="position:absolute;margin-left:47.75pt;margin-top:728pt;width:500.5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" strokeweight=".5pt">
            <w10:wrap anchorx="page" anchory="page"/>
          </v:shape>
        </w:pict>
      </w:r>
    </w:p>
    <w:p w:rsidR="005459FD" w:rsidRPr="007C6F11" w:rsidRDefault="005459FD" w:rsidP="005459FD">
      <w:pPr>
        <w:framePr w:wrap="none" w:vAnchor="page" w:hAnchor="page" w:x="975" w:y="935"/>
        <w:widowControl w:val="0"/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  <w:t>374</w:t>
      </w:r>
    </w:p>
    <w:p w:rsidR="005459FD" w:rsidRPr="007C6F11" w:rsidRDefault="005459FD" w:rsidP="005459FD">
      <w:pPr>
        <w:framePr w:wrap="none" w:vAnchor="page" w:hAnchor="page" w:x="7790" w:y="945"/>
        <w:widowControl w:val="0"/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Arial" w:hAnsi="Liberation Serif" w:cs="Arial"/>
          <w:color w:val="000000"/>
          <w:sz w:val="24"/>
          <w:szCs w:val="24"/>
          <w:lang w:eastAsia="ru-RU" w:bidi="ru-RU"/>
        </w:rPr>
        <w:t>ОТВЕТЫ И КРИТЕРИИ ОЦЕНИВАНИЯ</w:t>
      </w:r>
    </w:p>
    <w:p w:rsidR="005459FD" w:rsidRPr="007C6F11" w:rsidRDefault="005459FD" w:rsidP="005459FD">
      <w:pPr>
        <w:widowControl w:val="0"/>
        <w:numPr>
          <w:ilvl w:val="0"/>
          <w:numId w:val="3"/>
        </w:numPr>
        <w:tabs>
          <w:tab w:val="left" w:pos="997"/>
        </w:tabs>
        <w:spacing w:after="80" w:line="288" w:lineRule="auto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bookmarkStart w:id="53" w:name="bookmark2622"/>
      <w:bookmarkEnd w:id="53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Из графика видно, что работа газа в процессе 2-3 численно равна площади под гиперболой 2-3 и 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23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&gt; 2р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0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(2У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0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У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о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) = 2р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0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У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0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, а модуль работы внешних сил в процессе 4-1 |А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41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| = 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p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vertAlign w:val="subscript"/>
          <w:lang w:eastAsia="ru-RU" w:bidi="ru-RU"/>
        </w:rPr>
        <w:t>0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(2V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vertAlign w:val="subscript"/>
          <w:lang w:eastAsia="ru-RU" w:bidi="ru-RU"/>
        </w:rPr>
        <w:t>0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F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o</w:t>
      </w:r>
      <w:proofErr w:type="spellEnd"/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) = 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p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vertAlign w:val="subscript"/>
          <w:lang w:eastAsia="ru-RU" w:bidi="ru-RU"/>
        </w:rPr>
        <w:t>0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V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vertAlign w:val="subscript"/>
          <w:lang w:eastAsia="ru-RU" w:bidi="ru-RU"/>
        </w:rPr>
        <w:t>0</w:t>
      </w:r>
      <w:r w:rsidRPr="007C6F11">
        <w:rPr>
          <w:rFonts w:ascii="Liberation Serif" w:eastAsia="Georgia" w:hAnsi="Liberation Serif" w:cs="Georgia"/>
          <w:i/>
          <w:iCs/>
          <w:color w:val="000000"/>
          <w:sz w:val="24"/>
          <w:szCs w:val="24"/>
          <w:lang w:eastAsia="ru-RU" w:bidi="ru-RU"/>
        </w:rPr>
        <w:t>.</w:t>
      </w:r>
    </w:p>
    <w:p w:rsidR="005459FD" w:rsidRPr="007C6F11" w:rsidRDefault="005459FD" w:rsidP="005459FD">
      <w:pPr>
        <w:widowControl w:val="0"/>
        <w:spacing w:after="180" w:line="300" w:lineRule="auto"/>
        <w:ind w:firstLine="620"/>
        <w:jc w:val="both"/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</w:pP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Таким образом, 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23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 xml:space="preserve"> &gt; |А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vertAlign w:val="subscript"/>
          <w:lang w:eastAsia="ru-RU" w:bidi="ru-RU"/>
        </w:rPr>
        <w:t>41</w:t>
      </w:r>
      <w:r w:rsidRPr="007C6F11">
        <w:rPr>
          <w:rFonts w:ascii="Liberation Serif" w:eastAsia="Georgia" w:hAnsi="Liberation Serif" w:cs="Georgia"/>
          <w:color w:val="000000"/>
          <w:sz w:val="24"/>
          <w:szCs w:val="24"/>
          <w:lang w:eastAsia="ru-RU" w:bidi="ru-RU"/>
        </w:rPr>
        <w:t>|.</w:t>
      </w:r>
    </w:p>
    <w:p w:rsidR="005459FD" w:rsidRPr="007C6F11" w:rsidRDefault="005459FD" w:rsidP="005459FD">
      <w:pPr>
        <w:pStyle w:val="70"/>
        <w:framePr w:w="9860" w:h="302" w:hRule="exact" w:wrap="none" w:vAnchor="page" w:hAnchor="page" w:x="1195" w:y="5224"/>
        <w:spacing w:after="0"/>
        <w:rPr>
          <w:rFonts w:ascii="Liberation Serif" w:hAnsi="Liberation Serif"/>
          <w:sz w:val="24"/>
          <w:szCs w:val="24"/>
        </w:rPr>
      </w:pPr>
      <w:bookmarkStart w:id="54" w:name="bookmark2560"/>
      <w:bookmarkStart w:id="55" w:name="bookmark2561"/>
      <w:bookmarkStart w:id="56" w:name="bookmark2562"/>
      <w:r w:rsidRPr="007C6F11">
        <w:rPr>
          <w:rFonts w:ascii="Liberation Serif" w:hAnsi="Liberation Serif"/>
          <w:color w:val="000000"/>
          <w:sz w:val="24"/>
          <w:szCs w:val="24"/>
        </w:rPr>
        <w:t>Вариант 23</w:t>
      </w:r>
      <w:bookmarkEnd w:id="54"/>
      <w:bookmarkEnd w:id="55"/>
      <w:bookmarkEnd w:id="56"/>
    </w:p>
    <w:p w:rsidR="005459FD" w:rsidRPr="007C6F11" w:rsidRDefault="005459FD" w:rsidP="005459FD">
      <w:pPr>
        <w:pStyle w:val="80"/>
        <w:framePr w:wrap="none" w:vAnchor="page" w:hAnchor="page" w:x="1133" w:y="58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rPr>
          <w:rFonts w:ascii="Liberation Serif" w:hAnsi="Liberation Serif"/>
          <w:sz w:val="24"/>
          <w:szCs w:val="24"/>
        </w:rPr>
      </w:pPr>
      <w:bookmarkStart w:id="57" w:name="bookmark2563"/>
      <w:bookmarkStart w:id="58" w:name="bookmark2564"/>
      <w:bookmarkStart w:id="59" w:name="bookmark2565"/>
      <w:r w:rsidRPr="007C6F11">
        <w:rPr>
          <w:rFonts w:ascii="Liberation Serif" w:hAnsi="Liberation Serif"/>
          <w:color w:val="000000"/>
          <w:sz w:val="24"/>
          <w:szCs w:val="24"/>
        </w:rPr>
        <w:t>24</w:t>
      </w:r>
      <w:bookmarkEnd w:id="57"/>
      <w:bookmarkEnd w:id="58"/>
      <w:bookmarkEnd w:id="59"/>
    </w:p>
    <w:p w:rsidR="005459FD" w:rsidRPr="007C6F11" w:rsidRDefault="005459FD" w:rsidP="005459FD">
      <w:pPr>
        <w:pStyle w:val="80"/>
        <w:framePr w:wrap="none" w:vAnchor="page" w:hAnchor="page" w:x="1765" w:y="5741"/>
        <w:spacing w:after="0"/>
        <w:ind w:left="0"/>
        <w:rPr>
          <w:rFonts w:ascii="Liberation Serif" w:hAnsi="Liberation Serif"/>
          <w:sz w:val="24"/>
          <w:szCs w:val="24"/>
        </w:rPr>
      </w:pPr>
      <w:bookmarkStart w:id="60" w:name="bookmark2566"/>
      <w:bookmarkStart w:id="61" w:name="bookmark2567"/>
      <w:bookmarkStart w:id="62" w:name="bookmark2568"/>
      <w:r w:rsidRPr="007C6F11">
        <w:rPr>
          <w:rFonts w:ascii="Liberation Serif" w:hAnsi="Liberation Serif"/>
          <w:color w:val="000000"/>
          <w:sz w:val="24"/>
          <w:szCs w:val="24"/>
        </w:rPr>
        <w:t>Возможное решение</w:t>
      </w:r>
      <w:bookmarkEnd w:id="60"/>
      <w:bookmarkEnd w:id="61"/>
      <w:bookmarkEnd w:id="62"/>
    </w:p>
    <w:p w:rsidR="005459FD" w:rsidRPr="007C6F11" w:rsidRDefault="005459FD" w:rsidP="005459FD">
      <w:pPr>
        <w:pStyle w:val="1"/>
        <w:framePr w:w="9241" w:h="568" w:hRule="exact" w:wrap="none" w:vAnchor="page" w:hAnchor="page" w:x="1751" w:y="6112"/>
        <w:numPr>
          <w:ilvl w:val="0"/>
          <w:numId w:val="4"/>
        </w:numPr>
        <w:tabs>
          <w:tab w:val="left" w:pos="391"/>
        </w:tabs>
        <w:spacing w:after="0" w:line="240" w:lineRule="auto"/>
        <w:ind w:left="14" w:right="2580"/>
        <w:jc w:val="both"/>
        <w:rPr>
          <w:rFonts w:ascii="Liberation Serif" w:hAnsi="Liberation Serif"/>
          <w:sz w:val="24"/>
          <w:szCs w:val="24"/>
        </w:rPr>
      </w:pPr>
      <w:bookmarkStart w:id="63" w:name="bookmark2569"/>
      <w:bookmarkEnd w:id="63"/>
      <w:r w:rsidRPr="007C6F11">
        <w:rPr>
          <w:rFonts w:ascii="Liberation Serif" w:hAnsi="Liberation Serif"/>
          <w:color w:val="000000"/>
          <w:sz w:val="24"/>
          <w:szCs w:val="24"/>
        </w:rPr>
        <w:t>Работа газа в процессе 2-3 больше модуля работы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  <w:t>внешних сил в процессе 4-1: А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23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&gt; |А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41</w:t>
      </w:r>
      <w:r w:rsidRPr="007C6F11">
        <w:rPr>
          <w:rFonts w:ascii="Liberation Serif" w:hAnsi="Liberation Serif"/>
          <w:color w:val="000000"/>
          <w:sz w:val="24"/>
          <w:szCs w:val="24"/>
        </w:rPr>
        <w:t>|.</w:t>
      </w:r>
    </w:p>
    <w:p w:rsidR="005459FD" w:rsidRPr="007C6F11" w:rsidRDefault="005459FD" w:rsidP="005459FD">
      <w:pPr>
        <w:pStyle w:val="1"/>
        <w:framePr w:w="9241" w:h="1327" w:hRule="exact" w:wrap="none" w:vAnchor="page" w:hAnchor="page" w:x="1751" w:y="6745"/>
        <w:numPr>
          <w:ilvl w:val="0"/>
          <w:numId w:val="4"/>
        </w:numPr>
        <w:tabs>
          <w:tab w:val="left" w:pos="391"/>
        </w:tabs>
        <w:spacing w:after="0"/>
        <w:ind w:left="14" w:right="2575"/>
        <w:jc w:val="both"/>
        <w:rPr>
          <w:rFonts w:ascii="Liberation Serif" w:hAnsi="Liberation Serif"/>
          <w:sz w:val="24"/>
          <w:szCs w:val="24"/>
        </w:rPr>
      </w:pPr>
      <w:bookmarkStart w:id="64" w:name="bookmark2570"/>
      <w:bookmarkEnd w:id="64"/>
      <w:r w:rsidRPr="007C6F11">
        <w:rPr>
          <w:rFonts w:ascii="Liberation Serif" w:hAnsi="Liberation Serif"/>
          <w:color w:val="000000"/>
          <w:sz w:val="24"/>
          <w:szCs w:val="24"/>
        </w:rPr>
        <w:t>Поскольку работа газа в термодинамике численно равна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  <w:t xml:space="preserve">площади фигуры под графиком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p(V), где </w:t>
      </w:r>
      <w:proofErr w:type="gram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р</w:t>
      </w:r>
      <w:proofErr w:type="gram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—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давление газа,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V —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объём газа, перестроим график цикла в эти координаты.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  <w:t>Процесс 1-2 является изохорным, в нём абсолютная</w:t>
      </w:r>
      <w:r w:rsidRPr="007C6F11">
        <w:rPr>
          <w:rFonts w:ascii="Liberation Serif" w:hAnsi="Liberation Serif"/>
          <w:color w:val="000000"/>
          <w:sz w:val="24"/>
          <w:szCs w:val="24"/>
        </w:rPr>
        <w:br/>
        <w:t xml:space="preserve">температура газа увеличилась в 4 раза, а значит, </w:t>
      </w:r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при</w:t>
      </w:r>
      <w:proofErr w:type="gramEnd"/>
    </w:p>
    <w:p w:rsidR="005459FD" w:rsidRPr="007C6F11" w:rsidRDefault="005459FD" w:rsidP="005459FD">
      <w:pPr>
        <w:pStyle w:val="1"/>
        <w:framePr w:wrap="none" w:vAnchor="page" w:hAnchor="page" w:x="1751" w:y="8118"/>
        <w:spacing w:after="0" w:line="240" w:lineRule="auto"/>
        <w:ind w:left="14" w:right="2585"/>
        <w:jc w:val="both"/>
        <w:rPr>
          <w:rFonts w:ascii="Liberation Serif" w:hAnsi="Liberation Serif"/>
          <w:sz w:val="24"/>
          <w:szCs w:val="24"/>
        </w:rPr>
      </w:pPr>
      <w:proofErr w:type="spellStart"/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v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=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const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 xml:space="preserve"> согласно закону Шарля =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const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>) и давление</w:t>
      </w:r>
      <w:proofErr w:type="gramEnd"/>
    </w:p>
    <w:p w:rsidR="005459FD" w:rsidRPr="007C6F11" w:rsidRDefault="005459FD" w:rsidP="005459FD">
      <w:pPr>
        <w:framePr w:wrap="none" w:vAnchor="page" w:hAnchor="page" w:x="8737" w:y="6172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1395730" cy="1377950"/>
            <wp:effectExtent l="0" t="0" r="0" b="0"/>
            <wp:docPr id="1650" name="Picut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39573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FD" w:rsidRPr="007C6F11" w:rsidRDefault="005459FD" w:rsidP="005459FD">
      <w:pPr>
        <w:pStyle w:val="1"/>
        <w:framePr w:w="9241" w:h="1850" w:hRule="exact" w:wrap="none" w:vAnchor="page" w:hAnchor="page" w:x="1751" w:y="8525"/>
        <w:spacing w:after="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газа увеличилось в 4 раза.</w:t>
      </w:r>
    </w:p>
    <w:p w:rsidR="005459FD" w:rsidRPr="007C6F11" w:rsidRDefault="005459FD" w:rsidP="005459FD">
      <w:pPr>
        <w:pStyle w:val="1"/>
        <w:framePr w:w="9241" w:h="1850" w:hRule="exact" w:wrap="none" w:vAnchor="page" w:hAnchor="page" w:x="1751" w:y="8525"/>
        <w:spacing w:after="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 xml:space="preserve">Процесс 2-3 является изотермическим, в координатах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p-V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его графиком является гипербола. Согласно закону Бойля — Мариотта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(</w:t>
      </w:r>
      <w:proofErr w:type="spellStart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pV</w:t>
      </w:r>
      <w:proofErr w:type="spellEnd"/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-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const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>) увеличение в 2 раза объёма приведёт к уменьшению в 2 раза давления.</w:t>
      </w:r>
    </w:p>
    <w:p w:rsidR="005459FD" w:rsidRPr="007C6F11" w:rsidRDefault="005459FD" w:rsidP="005459FD">
      <w:pPr>
        <w:pStyle w:val="1"/>
        <w:framePr w:w="9241" w:h="1850" w:hRule="exact" w:wrap="none" w:vAnchor="page" w:hAnchor="page" w:x="1751" w:y="8525"/>
        <w:spacing w:after="0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В процессе 3-4 газ изохорно уменьшил свою абсолютную температуру и давление в 2 раза, а в процессе 4-1 изобарно, поскольку график этого процесса проходит через начало координат, вернулся в исходное состояние (</w:t>
      </w:r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см</w:t>
      </w:r>
      <w:proofErr w:type="gramEnd"/>
      <w:r w:rsidRPr="007C6F11">
        <w:rPr>
          <w:rFonts w:ascii="Liberation Serif" w:hAnsi="Liberation Serif"/>
          <w:color w:val="000000"/>
          <w:sz w:val="24"/>
          <w:szCs w:val="24"/>
        </w:rPr>
        <w:t>. рисунок).</w:t>
      </w:r>
    </w:p>
    <w:p w:rsidR="005459FD" w:rsidRPr="007C6F11" w:rsidRDefault="005459FD" w:rsidP="005459FD">
      <w:pPr>
        <w:pStyle w:val="1"/>
        <w:framePr w:w="9241" w:h="1232" w:hRule="exact" w:wrap="none" w:vAnchor="page" w:hAnchor="page" w:x="1751" w:y="10471"/>
        <w:numPr>
          <w:ilvl w:val="0"/>
          <w:numId w:val="4"/>
        </w:numPr>
        <w:tabs>
          <w:tab w:val="left" w:pos="382"/>
        </w:tabs>
        <w:spacing w:after="80" w:line="266" w:lineRule="auto"/>
        <w:jc w:val="both"/>
        <w:rPr>
          <w:rFonts w:ascii="Liberation Serif" w:hAnsi="Liberation Serif"/>
          <w:sz w:val="24"/>
          <w:szCs w:val="24"/>
        </w:rPr>
      </w:pPr>
      <w:bookmarkStart w:id="65" w:name="bookmark2571"/>
      <w:bookmarkEnd w:id="65"/>
      <w:r w:rsidRPr="007C6F11">
        <w:rPr>
          <w:rFonts w:ascii="Liberation Serif" w:hAnsi="Liberation Serif"/>
          <w:color w:val="000000"/>
          <w:sz w:val="24"/>
          <w:szCs w:val="24"/>
        </w:rPr>
        <w:t xml:space="preserve">Из графика видно, что работа газа в процессе 2-3 численно равна площади криволинейной трапеции под гиперболой 2-3 и 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А%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3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 &gt; 2p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(2V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-V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o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) = 2p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>V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i/>
          <w:iCs/>
          <w:color w:val="000000"/>
          <w:sz w:val="24"/>
          <w:szCs w:val="24"/>
        </w:rPr>
        <w:t xml:space="preserve">, </w:t>
      </w:r>
      <w:r w:rsidRPr="007C6F11">
        <w:rPr>
          <w:rFonts w:ascii="Liberation Serif" w:hAnsi="Liberation Serif"/>
          <w:color w:val="000000"/>
          <w:sz w:val="24"/>
          <w:szCs w:val="24"/>
        </w:rPr>
        <w:t>а модуль работы внешних сил в процессе 4-1 |А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41</w:t>
      </w:r>
      <w:r w:rsidRPr="007C6F11">
        <w:rPr>
          <w:rFonts w:ascii="Liberation Serif" w:hAnsi="Liberation Serif"/>
          <w:color w:val="000000"/>
          <w:sz w:val="24"/>
          <w:szCs w:val="24"/>
        </w:rPr>
        <w:t>| = р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color w:val="000000"/>
          <w:sz w:val="24"/>
          <w:szCs w:val="24"/>
        </w:rPr>
        <w:t>(2У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0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- </w:t>
      </w:r>
      <w:proofErr w:type="spellStart"/>
      <w:r w:rsidRPr="007C6F11">
        <w:rPr>
          <w:rFonts w:ascii="Liberation Serif" w:hAnsi="Liberation Serif"/>
          <w:color w:val="000000"/>
          <w:sz w:val="24"/>
          <w:szCs w:val="24"/>
        </w:rPr>
        <w:t>V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o</w:t>
      </w:r>
      <w:proofErr w:type="spellEnd"/>
      <w:r w:rsidRPr="007C6F11">
        <w:rPr>
          <w:rFonts w:ascii="Liberation Serif" w:hAnsi="Liberation Serif"/>
          <w:color w:val="000000"/>
          <w:sz w:val="24"/>
          <w:szCs w:val="24"/>
        </w:rPr>
        <w:t>) - А</w:t>
      </w:r>
      <w:proofErr w:type="gramStart"/>
      <w:r w:rsidRPr="007C6F11">
        <w:rPr>
          <w:rFonts w:ascii="Liberation Serif" w:hAnsi="Liberation Serif"/>
          <w:color w:val="000000"/>
          <w:sz w:val="24"/>
          <w:szCs w:val="24"/>
        </w:rPr>
        <w:t>)К</w:t>
      </w:r>
      <w:proofErr w:type="gramEnd"/>
      <w:r w:rsidRPr="007C6F11">
        <w:rPr>
          <w:rFonts w:ascii="Liberation Serif" w:hAnsi="Liberation Serif"/>
          <w:color w:val="000000"/>
          <w:sz w:val="24"/>
          <w:szCs w:val="24"/>
        </w:rPr>
        <w:t>&gt;-</w:t>
      </w:r>
    </w:p>
    <w:p w:rsidR="005459FD" w:rsidRPr="007C6F11" w:rsidRDefault="005459FD" w:rsidP="005459FD">
      <w:pPr>
        <w:pStyle w:val="1"/>
        <w:framePr w:w="9241" w:h="1232" w:hRule="exact" w:wrap="none" w:vAnchor="page" w:hAnchor="page" w:x="1751" w:y="10471"/>
        <w:spacing w:after="0" w:line="266" w:lineRule="auto"/>
        <w:jc w:val="both"/>
        <w:rPr>
          <w:rFonts w:ascii="Liberation Serif" w:hAnsi="Liberation Serif"/>
          <w:sz w:val="24"/>
          <w:szCs w:val="24"/>
        </w:rPr>
      </w:pPr>
      <w:r w:rsidRPr="007C6F11">
        <w:rPr>
          <w:rFonts w:ascii="Liberation Serif" w:hAnsi="Liberation Serif"/>
          <w:color w:val="000000"/>
          <w:sz w:val="24"/>
          <w:szCs w:val="24"/>
        </w:rPr>
        <w:t>Таким образом, А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23</w:t>
      </w:r>
      <w:r w:rsidRPr="007C6F11">
        <w:rPr>
          <w:rFonts w:ascii="Liberation Serif" w:hAnsi="Liberation Serif"/>
          <w:color w:val="000000"/>
          <w:sz w:val="24"/>
          <w:szCs w:val="24"/>
        </w:rPr>
        <w:t xml:space="preserve"> &gt; |А</w:t>
      </w:r>
      <w:r w:rsidRPr="007C6F11">
        <w:rPr>
          <w:rFonts w:ascii="Liberation Serif" w:hAnsi="Liberation Serif"/>
          <w:color w:val="000000"/>
          <w:sz w:val="24"/>
          <w:szCs w:val="24"/>
          <w:vertAlign w:val="subscript"/>
        </w:rPr>
        <w:t>41</w:t>
      </w:r>
      <w:r w:rsidRPr="007C6F11">
        <w:rPr>
          <w:rFonts w:ascii="Liberation Serif" w:hAnsi="Liberation Serif"/>
          <w:color w:val="000000"/>
          <w:sz w:val="24"/>
          <w:szCs w:val="24"/>
        </w:rPr>
        <w:t>|.</w:t>
      </w:r>
    </w:p>
    <w:p w:rsidR="005459FD" w:rsidRPr="007C6F11" w:rsidRDefault="005459FD">
      <w:pPr>
        <w:rPr>
          <w:rFonts w:ascii="Liberation Serif" w:hAnsi="Liberation Serif"/>
          <w:sz w:val="24"/>
          <w:szCs w:val="24"/>
        </w:rPr>
      </w:pPr>
    </w:p>
    <w:sectPr w:rsidR="005459FD" w:rsidRPr="007C6F11" w:rsidSect="00AE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49E"/>
    <w:multiLevelType w:val="multilevel"/>
    <w:tmpl w:val="D490408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A060C"/>
    <w:multiLevelType w:val="multilevel"/>
    <w:tmpl w:val="46C4566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27889"/>
    <w:multiLevelType w:val="multilevel"/>
    <w:tmpl w:val="FB660D3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D43BA"/>
    <w:multiLevelType w:val="multilevel"/>
    <w:tmpl w:val="1416176A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02A82"/>
    <w:multiLevelType w:val="multilevel"/>
    <w:tmpl w:val="DDCC64AE"/>
    <w:lvl w:ilvl="0">
      <w:start w:val="24"/>
      <w:numFmt w:val="decimal"/>
      <w:lvlText w:val="%1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0B59FD"/>
    <w:multiLevelType w:val="multilevel"/>
    <w:tmpl w:val="001C85FA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941E0"/>
    <w:multiLevelType w:val="multilevel"/>
    <w:tmpl w:val="BB98486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AB2B71"/>
    <w:multiLevelType w:val="multilevel"/>
    <w:tmpl w:val="92787B3E"/>
    <w:lvl w:ilvl="0">
      <w:start w:val="27"/>
      <w:numFmt w:val="decimal"/>
      <w:lvlText w:val="%1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A30B4"/>
    <w:multiLevelType w:val="multilevel"/>
    <w:tmpl w:val="3D4CF7B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902F37"/>
    <w:multiLevelType w:val="multilevel"/>
    <w:tmpl w:val="302C575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8F5123"/>
    <w:multiLevelType w:val="multilevel"/>
    <w:tmpl w:val="C31A6006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C6E50"/>
    <w:multiLevelType w:val="multilevel"/>
    <w:tmpl w:val="98AA461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A9"/>
    <w:rsid w:val="00002FEC"/>
    <w:rsid w:val="001721E7"/>
    <w:rsid w:val="001F4E8C"/>
    <w:rsid w:val="002563A9"/>
    <w:rsid w:val="00333D67"/>
    <w:rsid w:val="00361C28"/>
    <w:rsid w:val="004323BE"/>
    <w:rsid w:val="00540E81"/>
    <w:rsid w:val="005459FD"/>
    <w:rsid w:val="00550692"/>
    <w:rsid w:val="005D4595"/>
    <w:rsid w:val="006B0553"/>
    <w:rsid w:val="006B1B0D"/>
    <w:rsid w:val="006E6202"/>
    <w:rsid w:val="006E6796"/>
    <w:rsid w:val="006F2FF2"/>
    <w:rsid w:val="00747EBF"/>
    <w:rsid w:val="0075793B"/>
    <w:rsid w:val="007635F3"/>
    <w:rsid w:val="00780CAB"/>
    <w:rsid w:val="007C6F11"/>
    <w:rsid w:val="008602AE"/>
    <w:rsid w:val="008C6603"/>
    <w:rsid w:val="008F23DB"/>
    <w:rsid w:val="00936EDE"/>
    <w:rsid w:val="00954B44"/>
    <w:rsid w:val="009B2305"/>
    <w:rsid w:val="009E6BF4"/>
    <w:rsid w:val="00A54966"/>
    <w:rsid w:val="00A929C7"/>
    <w:rsid w:val="00AD4CFC"/>
    <w:rsid w:val="00AE64BC"/>
    <w:rsid w:val="00CA0006"/>
    <w:rsid w:val="00CE0D83"/>
    <w:rsid w:val="00D1411F"/>
    <w:rsid w:val="00D37F9D"/>
    <w:rsid w:val="00D65154"/>
    <w:rsid w:val="00DB3EA9"/>
    <w:rsid w:val="00E1726A"/>
    <w:rsid w:val="00E91107"/>
    <w:rsid w:val="00FF2661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hape 1534"/>
        <o:r id="V:Rule2" type="connector" idref="#Shape 1535"/>
        <o:r id="V:Rule3" type="connector" idref="#Shape 1660"/>
        <o:r id="V:Rule4" type="connector" idref="#Shape 16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59FD"/>
    <w:rPr>
      <w:rFonts w:ascii="Georgia" w:eastAsia="Georgia" w:hAnsi="Georgia" w:cs="Georgia"/>
    </w:rPr>
  </w:style>
  <w:style w:type="character" w:customStyle="1" w:styleId="8">
    <w:name w:val="Заголовок №8_"/>
    <w:basedOn w:val="a0"/>
    <w:link w:val="80"/>
    <w:rsid w:val="005459FD"/>
    <w:rPr>
      <w:rFonts w:ascii="Georgia" w:eastAsia="Georgia" w:hAnsi="Georgia" w:cs="Georgia"/>
      <w:b/>
      <w:bCs/>
    </w:rPr>
  </w:style>
  <w:style w:type="character" w:customStyle="1" w:styleId="7">
    <w:name w:val="Заголовок №7_"/>
    <w:basedOn w:val="a0"/>
    <w:link w:val="70"/>
    <w:rsid w:val="005459FD"/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rsid w:val="005459FD"/>
    <w:pPr>
      <w:widowControl w:val="0"/>
      <w:spacing w:after="40" w:line="252" w:lineRule="auto"/>
    </w:pPr>
    <w:rPr>
      <w:rFonts w:ascii="Georgia" w:eastAsia="Georgia" w:hAnsi="Georgia" w:cs="Georgia"/>
    </w:rPr>
  </w:style>
  <w:style w:type="paragraph" w:customStyle="1" w:styleId="80">
    <w:name w:val="Заголовок №8"/>
    <w:basedOn w:val="a"/>
    <w:link w:val="8"/>
    <w:rsid w:val="005459FD"/>
    <w:pPr>
      <w:widowControl w:val="0"/>
      <w:spacing w:after="120" w:line="240" w:lineRule="auto"/>
      <w:ind w:left="610"/>
      <w:outlineLvl w:val="7"/>
    </w:pPr>
    <w:rPr>
      <w:rFonts w:ascii="Georgia" w:eastAsia="Georgia" w:hAnsi="Georgia" w:cs="Georgia"/>
      <w:b/>
      <w:bCs/>
    </w:rPr>
  </w:style>
  <w:style w:type="paragraph" w:customStyle="1" w:styleId="70">
    <w:name w:val="Заголовок №7"/>
    <w:basedOn w:val="a"/>
    <w:link w:val="7"/>
    <w:rsid w:val="005459FD"/>
    <w:pPr>
      <w:widowControl w:val="0"/>
      <w:spacing w:after="180" w:line="240" w:lineRule="auto"/>
      <w:jc w:val="center"/>
      <w:outlineLvl w:val="6"/>
    </w:pPr>
    <w:rPr>
      <w:rFonts w:ascii="Arial" w:eastAsia="Arial" w:hAnsi="Arial" w:cs="Arial"/>
      <w:b/>
      <w:bCs/>
    </w:rPr>
  </w:style>
  <w:style w:type="character" w:customStyle="1" w:styleId="a4">
    <w:name w:val="Колонтитул_"/>
    <w:basedOn w:val="a0"/>
    <w:link w:val="a5"/>
    <w:rsid w:val="005459FD"/>
    <w:rPr>
      <w:rFonts w:eastAsia="Times New Roman"/>
      <w:sz w:val="15"/>
      <w:szCs w:val="15"/>
    </w:rPr>
  </w:style>
  <w:style w:type="paragraph" w:customStyle="1" w:styleId="a5">
    <w:name w:val="Колонтитул"/>
    <w:basedOn w:val="a"/>
    <w:link w:val="a4"/>
    <w:rsid w:val="005459FD"/>
    <w:pPr>
      <w:widowControl w:val="0"/>
      <w:spacing w:after="0" w:line="197" w:lineRule="auto"/>
      <w:jc w:val="center"/>
    </w:pPr>
    <w:rPr>
      <w:rFonts w:eastAsia="Times New Roman"/>
      <w:sz w:val="15"/>
      <w:szCs w:val="15"/>
    </w:rPr>
  </w:style>
  <w:style w:type="character" w:styleId="a6">
    <w:name w:val="Placeholder Text"/>
    <w:basedOn w:val="a0"/>
    <w:uiPriority w:val="99"/>
    <w:semiHidden/>
    <w:rsid w:val="00780CAB"/>
    <w:rPr>
      <w:color w:val="808080"/>
    </w:rPr>
  </w:style>
  <w:style w:type="paragraph" w:styleId="a7">
    <w:name w:val="List Paragraph"/>
    <w:basedOn w:val="a"/>
    <w:uiPriority w:val="34"/>
    <w:qFormat/>
    <w:rsid w:val="00780C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4060-0D01-4446-A6B5-BC62642C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Валентиа</cp:lastModifiedBy>
  <cp:revision>12</cp:revision>
  <dcterms:created xsi:type="dcterms:W3CDTF">2023-10-18T12:34:00Z</dcterms:created>
  <dcterms:modified xsi:type="dcterms:W3CDTF">2023-11-02T06:36:00Z</dcterms:modified>
</cp:coreProperties>
</file>