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0D" w:rsidRDefault="00F60EDE">
      <w:r>
        <w:t>Медведева Марина Николаевна</w:t>
      </w:r>
      <w:r w:rsidR="00272C3E">
        <w:t>,</w:t>
      </w:r>
      <w:r>
        <w:t xml:space="preserve"> высшая категория, МБОУ СОШ № 6</w:t>
      </w:r>
    </w:p>
    <w:tbl>
      <w:tblPr>
        <w:tblStyle w:val="a3"/>
        <w:tblW w:w="10385" w:type="dxa"/>
        <w:tblInd w:w="-496" w:type="dxa"/>
        <w:tblLayout w:type="fixed"/>
        <w:tblLook w:val="04A0"/>
      </w:tblPr>
      <w:tblGrid>
        <w:gridCol w:w="534"/>
        <w:gridCol w:w="4181"/>
        <w:gridCol w:w="3260"/>
        <w:gridCol w:w="2410"/>
      </w:tblGrid>
      <w:tr w:rsidR="00272C3E" w:rsidTr="00050C22">
        <w:tc>
          <w:tcPr>
            <w:tcW w:w="534" w:type="dxa"/>
          </w:tcPr>
          <w:p w:rsidR="00272C3E" w:rsidRDefault="00C558E8" w:rsidP="00272C3E">
            <w:r>
              <w:t>№</w:t>
            </w:r>
          </w:p>
        </w:tc>
        <w:tc>
          <w:tcPr>
            <w:tcW w:w="4181" w:type="dxa"/>
          </w:tcPr>
          <w:p w:rsidR="00272C3E" w:rsidRDefault="00272C3E" w:rsidP="00272C3E">
            <w:r>
              <w:t>Содержание (описание педагогического метода)</w:t>
            </w:r>
          </w:p>
        </w:tc>
        <w:tc>
          <w:tcPr>
            <w:tcW w:w="3260" w:type="dxa"/>
          </w:tcPr>
          <w:p w:rsidR="00272C3E" w:rsidRDefault="00272C3E">
            <w:r>
              <w:t>Деятельность учителя</w:t>
            </w:r>
          </w:p>
        </w:tc>
        <w:tc>
          <w:tcPr>
            <w:tcW w:w="2410" w:type="dxa"/>
          </w:tcPr>
          <w:p w:rsidR="00272C3E" w:rsidRDefault="00272C3E">
            <w:r>
              <w:t>Ожидаемый результат</w:t>
            </w:r>
          </w:p>
        </w:tc>
      </w:tr>
      <w:tr w:rsidR="00272C3E" w:rsidTr="00050C22">
        <w:trPr>
          <w:trHeight w:val="1306"/>
        </w:trPr>
        <w:tc>
          <w:tcPr>
            <w:tcW w:w="534" w:type="dxa"/>
          </w:tcPr>
          <w:p w:rsidR="00272C3E" w:rsidRDefault="00272C3E">
            <w:r>
              <w:t>1</w:t>
            </w:r>
          </w:p>
        </w:tc>
        <w:tc>
          <w:tcPr>
            <w:tcW w:w="4181" w:type="dxa"/>
          </w:tcPr>
          <w:p w:rsidR="00F60EDE" w:rsidRPr="00481F74" w:rsidRDefault="00F60EDE" w:rsidP="00F60EDE">
            <w:pPr>
              <w:rPr>
                <w:b/>
              </w:rPr>
            </w:pPr>
            <w:r w:rsidRPr="00481F74">
              <w:rPr>
                <w:b/>
              </w:rPr>
              <w:t>Пятиминутки блока наизусть</w:t>
            </w:r>
          </w:p>
          <w:p w:rsidR="00377B5F" w:rsidRDefault="00377B5F" w:rsidP="00F60EDE">
            <w:r>
              <w:t>В начале урока в течение пяти минут проходит письменный опрос из двух частей. Номер первого задания генерируется генератором случайных чисел из «списка наизусть», в котором все вопросы изученные ранее</w:t>
            </w:r>
            <w:r w:rsidR="00EB78DD">
              <w:t xml:space="preserve"> по физике</w:t>
            </w:r>
            <w:r>
              <w:t xml:space="preserve">. Второй вопрос по теме домашнего задания. Это может быть как теоретический вопрос, так и мини задача, для которой нужно написать только расчетную формулу. За выполнение первого задания ученик получает гарантированную тройку. За выполнение первого и второго задания «4» или «5». </w:t>
            </w:r>
          </w:p>
          <w:p w:rsidR="00F60EDE" w:rsidRPr="00EB78DD" w:rsidRDefault="00F60EDE" w:rsidP="00F60EDE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EB78DD">
              <w:rPr>
                <w:color w:val="auto"/>
                <w:sz w:val="22"/>
                <w:szCs w:val="22"/>
              </w:rPr>
              <w:t xml:space="preserve"> </w:t>
            </w:r>
            <w:r w:rsidRPr="00EB78DD">
              <w:rPr>
                <w:b/>
                <w:color w:val="auto"/>
                <w:sz w:val="22"/>
                <w:szCs w:val="22"/>
              </w:rPr>
              <w:t xml:space="preserve">7 класс. Список понятий и формул, которые требуется знать наизусть.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1. Физическое явление.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2. Физическое тело.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3. Вещество.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4. Цена деления, погрешность измерения.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5. Механическое движение.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6. Траектория, путь S.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7. Равномерное движение.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8. Скорость V при равномерном движении.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9. Мгновенная скорость V.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10. Средняя скорость.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11. Равноускоренное движение.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12. Ускорение а.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13. Инерция.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14. Инертность.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15. Масса m.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16. Плотность ρ.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17. Сила F.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18. II закон Ньютона, правила нахождения равнодействующей.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19. Сила в 1 Ньютон.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20. Сила Всемирного тяготения.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21. Сила тяжести </w:t>
            </w:r>
            <w:proofErr w:type="spellStart"/>
            <w:proofErr w:type="gramStart"/>
            <w:r w:rsidRPr="006F236F">
              <w:rPr>
                <w:color w:val="auto"/>
                <w:sz w:val="22"/>
                <w:szCs w:val="22"/>
              </w:rPr>
              <w:t>F</w:t>
            </w:r>
            <w:proofErr w:type="gramEnd"/>
            <w:r w:rsidRPr="006F236F">
              <w:rPr>
                <w:color w:val="auto"/>
                <w:sz w:val="22"/>
                <w:szCs w:val="22"/>
              </w:rPr>
              <w:t>тяж</w:t>
            </w:r>
            <w:proofErr w:type="spellEnd"/>
            <w:r w:rsidRPr="006F236F">
              <w:rPr>
                <w:color w:val="auto"/>
                <w:sz w:val="22"/>
                <w:szCs w:val="22"/>
              </w:rPr>
              <w:t xml:space="preserve">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22. Вес </w:t>
            </w:r>
            <w:proofErr w:type="gramStart"/>
            <w:r w:rsidRPr="006F236F">
              <w:rPr>
                <w:color w:val="auto"/>
                <w:sz w:val="22"/>
                <w:szCs w:val="22"/>
              </w:rPr>
              <w:t>Р</w:t>
            </w:r>
            <w:proofErr w:type="gramEnd"/>
            <w:r w:rsidRPr="006F236F">
              <w:rPr>
                <w:color w:val="auto"/>
                <w:sz w:val="22"/>
                <w:szCs w:val="22"/>
              </w:rPr>
              <w:t xml:space="preserve">, сила упругости. Закон Гука.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23. III закон Ньютона.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24. Давление р.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25. Закон Паскаля.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26. Формула для давления в жидкости (с выводом).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27. Формула для гидравлического пресса (с выводом).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28. Формула для сообщающихся сосудов (с выводом).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29. Сила Архимеда </w:t>
            </w:r>
            <w:proofErr w:type="spellStart"/>
            <w:proofErr w:type="gramStart"/>
            <w:r w:rsidRPr="006F236F">
              <w:rPr>
                <w:color w:val="auto"/>
                <w:sz w:val="22"/>
                <w:szCs w:val="22"/>
              </w:rPr>
              <w:t>F</w:t>
            </w:r>
            <w:proofErr w:type="gramEnd"/>
            <w:r w:rsidRPr="006F236F">
              <w:rPr>
                <w:color w:val="auto"/>
                <w:sz w:val="22"/>
                <w:szCs w:val="22"/>
              </w:rPr>
              <w:t>Арх</w:t>
            </w:r>
            <w:proofErr w:type="spellEnd"/>
            <w:r w:rsidRPr="006F236F">
              <w:rPr>
                <w:color w:val="auto"/>
                <w:sz w:val="22"/>
                <w:szCs w:val="22"/>
              </w:rPr>
              <w:t xml:space="preserve">. (с выводом).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30. Условия плавания тел.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31. Условие равновесия рычага.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lastRenderedPageBreak/>
              <w:t xml:space="preserve">32. Момент силы М, плечо силы l.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33. Работа A. </w:t>
            </w:r>
          </w:p>
          <w:p w:rsidR="00F60EDE" w:rsidRPr="006F236F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 xml:space="preserve">34. Мощность N. </w:t>
            </w:r>
          </w:p>
          <w:p w:rsidR="00F60EDE" w:rsidRDefault="00F60EDE" w:rsidP="00EB78DD">
            <w:pPr>
              <w:pStyle w:val="Default"/>
              <w:rPr>
                <w:color w:val="auto"/>
                <w:sz w:val="22"/>
                <w:szCs w:val="22"/>
              </w:rPr>
            </w:pPr>
            <w:r w:rsidRPr="006F236F">
              <w:rPr>
                <w:color w:val="auto"/>
                <w:sz w:val="22"/>
                <w:szCs w:val="22"/>
              </w:rPr>
              <w:t>35. КПД механизма</w:t>
            </w:r>
            <w:r w:rsidR="006F236F">
              <w:rPr>
                <w:color w:val="auto"/>
                <w:sz w:val="22"/>
                <w:szCs w:val="22"/>
              </w:rPr>
              <w:t xml:space="preserve">. </w:t>
            </w:r>
          </w:p>
          <w:p w:rsidR="00377B5F" w:rsidRDefault="00377B5F" w:rsidP="006F236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77B5F" w:rsidRPr="00EB78DD" w:rsidRDefault="00EB78DD" w:rsidP="006F236F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Пример</w:t>
            </w:r>
            <w:r w:rsidR="00377B5F" w:rsidRPr="00EB78DD">
              <w:rPr>
                <w:b/>
                <w:color w:val="auto"/>
                <w:sz w:val="22"/>
                <w:szCs w:val="22"/>
              </w:rPr>
              <w:t xml:space="preserve"> задания</w:t>
            </w:r>
            <w:r>
              <w:rPr>
                <w:b/>
                <w:color w:val="auto"/>
                <w:sz w:val="22"/>
                <w:szCs w:val="22"/>
              </w:rPr>
              <w:t xml:space="preserve"> № 2 для 7 класса</w:t>
            </w:r>
          </w:p>
          <w:p w:rsidR="00377B5F" w:rsidRPr="00EB78DD" w:rsidRDefault="00377B5F" w:rsidP="00EB78DD">
            <w:pPr>
              <w:pStyle w:val="a7"/>
              <w:numPr>
                <w:ilvl w:val="0"/>
                <w:numId w:val="1"/>
              </w:numPr>
            </w:pPr>
            <w:r w:rsidRPr="00EB78DD">
              <w:t>Сообщающиеся сосуды с разными жидкостями.</w:t>
            </w:r>
          </w:p>
          <w:tbl>
            <w:tblPr>
              <w:tblStyle w:val="a3"/>
              <w:tblpPr w:leftFromText="180" w:rightFromText="180" w:vertAnchor="text" w:horzAnchor="margin" w:tblpY="388"/>
              <w:tblOverlap w:val="never"/>
              <w:tblW w:w="0" w:type="auto"/>
              <w:tblLayout w:type="fixed"/>
              <w:tblLook w:val="04A0"/>
            </w:tblPr>
            <w:tblGrid>
              <w:gridCol w:w="1955"/>
            </w:tblGrid>
            <w:tr w:rsidR="00377B5F" w:rsidRPr="007429CB" w:rsidTr="00FB3318">
              <w:trPr>
                <w:trHeight w:val="432"/>
              </w:trPr>
              <w:tc>
                <w:tcPr>
                  <w:tcW w:w="1955" w:type="dxa"/>
                  <w:tcBorders>
                    <w:top w:val="nil"/>
                    <w:left w:val="nil"/>
                  </w:tcBorders>
                </w:tcPr>
                <w:p w:rsidR="00377B5F" w:rsidRPr="00EB78DD" w:rsidRDefault="00377B5F" w:rsidP="00377B5F">
                  <w:r w:rsidRPr="00EB78DD">
                    <w:t xml:space="preserve">Дано: </w:t>
                  </w:r>
                  <w:r w:rsidRPr="00EB78DD">
                    <w:rPr>
                      <w:bCs/>
                    </w:rPr>
                    <w:t xml:space="preserve"> ρ1,  ρ2 </w:t>
                  </w:r>
                </w:p>
              </w:tc>
            </w:tr>
            <w:tr w:rsidR="00377B5F" w:rsidRPr="007429CB" w:rsidTr="00FB3318">
              <w:tc>
                <w:tcPr>
                  <w:tcW w:w="1955" w:type="dxa"/>
                  <w:tcBorders>
                    <w:left w:val="nil"/>
                    <w:bottom w:val="nil"/>
                  </w:tcBorders>
                </w:tcPr>
                <w:p w:rsidR="00377B5F" w:rsidRPr="00EB78DD" w:rsidRDefault="00377B5F" w:rsidP="00377B5F">
                  <w:r w:rsidRPr="00EB78DD">
                    <w:t xml:space="preserve">Найти: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oMath>
                  <w:r w:rsidRPr="00EB78DD">
                    <w:t xml:space="preserve"> –</w:t>
                  </w:r>
                  <w:proofErr w:type="gramStart"/>
                  <w:r w:rsidRPr="00EB78DD">
                    <w:t xml:space="preserve"> ?</w:t>
                  </w:r>
                  <w:proofErr w:type="gramEnd"/>
                  <w:r w:rsidRPr="00EB78DD">
                    <w:t xml:space="preserve"> </w:t>
                  </w:r>
                </w:p>
              </w:tc>
            </w:tr>
          </w:tbl>
          <w:p w:rsidR="00377B5F" w:rsidRPr="00EB78DD" w:rsidRDefault="00377B5F" w:rsidP="00377B5F">
            <w:r w:rsidRPr="00EB78DD">
              <w:t xml:space="preserve"> </w:t>
            </w:r>
          </w:p>
          <w:p w:rsidR="00377B5F" w:rsidRPr="00EB78DD" w:rsidRDefault="00EB78DD" w:rsidP="00377B5F">
            <w:r w:rsidRPr="00EB78DD">
              <w:rPr>
                <w:noProof/>
                <w:lang w:eastAsia="ja-JP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1360170</wp:posOffset>
                  </wp:positionH>
                  <wp:positionV relativeFrom="paragraph">
                    <wp:posOffset>120015</wp:posOffset>
                  </wp:positionV>
                  <wp:extent cx="1057275" cy="653415"/>
                  <wp:effectExtent l="0" t="0" r="9525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7B5F" w:rsidRDefault="00377B5F" w:rsidP="006F236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B78DD" w:rsidRPr="00EB78DD" w:rsidRDefault="00EB78DD" w:rsidP="00EB78DD">
            <w:pPr>
              <w:pStyle w:val="a7"/>
              <w:numPr>
                <w:ilvl w:val="0"/>
                <w:numId w:val="1"/>
              </w:numPr>
            </w:pPr>
            <w:r w:rsidRPr="00EB78DD">
              <w:t>Задача про «потери веса» для тела, погруженного в жидкость.</w:t>
            </w:r>
          </w:p>
          <w:tbl>
            <w:tblPr>
              <w:tblStyle w:val="a3"/>
              <w:tblpPr w:leftFromText="180" w:rightFromText="180" w:vertAnchor="text" w:horzAnchor="margin" w:tblpY="388"/>
              <w:tblOverlap w:val="never"/>
              <w:tblW w:w="0" w:type="auto"/>
              <w:tblLayout w:type="fixed"/>
              <w:tblLook w:val="04A0"/>
            </w:tblPr>
            <w:tblGrid>
              <w:gridCol w:w="1985"/>
            </w:tblGrid>
            <w:tr w:rsidR="00EB78DD" w:rsidRPr="007429CB" w:rsidTr="00FB3318">
              <w:trPr>
                <w:trHeight w:val="432"/>
              </w:trPr>
              <w:tc>
                <w:tcPr>
                  <w:tcW w:w="1985" w:type="dxa"/>
                  <w:tcBorders>
                    <w:top w:val="nil"/>
                    <w:left w:val="nil"/>
                  </w:tcBorders>
                </w:tcPr>
                <w:p w:rsidR="00EB78DD" w:rsidRPr="00EB78DD" w:rsidRDefault="00EB78DD" w:rsidP="00EB78DD">
                  <w:r w:rsidRPr="00EB78DD">
                    <w:t>Дано:  P</w:t>
                  </w:r>
                  <w:r w:rsidRPr="00EB78DD">
                    <w:rPr>
                      <w:bCs/>
                      <w:vertAlign w:val="subscript"/>
                    </w:rPr>
                    <w:t>0</w:t>
                  </w:r>
                  <w:r w:rsidRPr="00EB78DD">
                    <w:rPr>
                      <w:bCs/>
                    </w:rPr>
                    <w:t xml:space="preserve">, ρ, V </w:t>
                  </w:r>
                </w:p>
              </w:tc>
            </w:tr>
            <w:tr w:rsidR="00EB78DD" w:rsidRPr="007429CB" w:rsidTr="00FB3318">
              <w:tc>
                <w:tcPr>
                  <w:tcW w:w="1985" w:type="dxa"/>
                  <w:tcBorders>
                    <w:left w:val="nil"/>
                    <w:bottom w:val="nil"/>
                  </w:tcBorders>
                </w:tcPr>
                <w:p w:rsidR="00EB78DD" w:rsidRPr="00EB78DD" w:rsidRDefault="00EB78DD" w:rsidP="00EB78DD">
                  <w:r w:rsidRPr="00EB78DD">
                    <w:t>Найти: P –</w:t>
                  </w:r>
                  <w:proofErr w:type="gramStart"/>
                  <w:r w:rsidRPr="00EB78DD">
                    <w:t xml:space="preserve"> ?</w:t>
                  </w:r>
                  <w:proofErr w:type="gramEnd"/>
                  <w:r w:rsidRPr="00EB78DD">
                    <w:t xml:space="preserve"> </w:t>
                  </w:r>
                </w:p>
              </w:tc>
            </w:tr>
          </w:tbl>
          <w:p w:rsidR="00EB78DD" w:rsidRPr="00EB78DD" w:rsidRDefault="00EB78DD" w:rsidP="00EB78DD">
            <w:r w:rsidRPr="00EB78DD">
              <w:rPr>
                <w:noProof/>
                <w:lang w:eastAsia="ja-JP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1416685</wp:posOffset>
                  </wp:positionH>
                  <wp:positionV relativeFrom="paragraph">
                    <wp:posOffset>108585</wp:posOffset>
                  </wp:positionV>
                  <wp:extent cx="1089025" cy="692150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78DD" w:rsidRDefault="00EB78DD" w:rsidP="006F236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B78DD" w:rsidRDefault="00EB78DD" w:rsidP="006F236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B78DD" w:rsidRPr="00EB78DD" w:rsidRDefault="00EB78DD" w:rsidP="00EB78DD">
            <w:pPr>
              <w:pStyle w:val="a7"/>
              <w:numPr>
                <w:ilvl w:val="0"/>
                <w:numId w:val="1"/>
              </w:numPr>
            </w:pPr>
            <w:r w:rsidRPr="00EB78DD">
              <w:rPr>
                <w:noProof/>
                <w:lang w:eastAsia="ja-JP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1800225</wp:posOffset>
                  </wp:positionH>
                  <wp:positionV relativeFrom="paragraph">
                    <wp:posOffset>398145</wp:posOffset>
                  </wp:positionV>
                  <wp:extent cx="483235" cy="740410"/>
                  <wp:effectExtent l="0" t="0" r="0" b="254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78DD">
              <w:t>Найти выигрыш в силе дифференциального ворота с радиусами R и r.</w:t>
            </w:r>
          </w:p>
          <w:tbl>
            <w:tblPr>
              <w:tblStyle w:val="a3"/>
              <w:tblpPr w:leftFromText="180" w:rightFromText="180" w:vertAnchor="text" w:horzAnchor="margin" w:tblpY="411"/>
              <w:tblOverlap w:val="never"/>
              <w:tblW w:w="0" w:type="auto"/>
              <w:tblLayout w:type="fixed"/>
              <w:tblLook w:val="04A0"/>
            </w:tblPr>
            <w:tblGrid>
              <w:gridCol w:w="2127"/>
            </w:tblGrid>
            <w:tr w:rsidR="00EB78DD" w:rsidRPr="007429CB" w:rsidTr="00FB3318">
              <w:trPr>
                <w:trHeight w:val="432"/>
              </w:trPr>
              <w:tc>
                <w:tcPr>
                  <w:tcW w:w="2127" w:type="dxa"/>
                  <w:tcBorders>
                    <w:top w:val="nil"/>
                    <w:left w:val="nil"/>
                  </w:tcBorders>
                </w:tcPr>
                <w:p w:rsidR="00EB78DD" w:rsidRPr="00EB78DD" w:rsidRDefault="00EB78DD" w:rsidP="00EB78DD">
                  <w:r w:rsidRPr="00EB78DD">
                    <w:t>Дано:   R, r</w:t>
                  </w:r>
                </w:p>
              </w:tc>
            </w:tr>
            <w:tr w:rsidR="00EB78DD" w:rsidRPr="007429CB" w:rsidTr="00FB3318">
              <w:tc>
                <w:tcPr>
                  <w:tcW w:w="2127" w:type="dxa"/>
                  <w:tcBorders>
                    <w:left w:val="nil"/>
                    <w:bottom w:val="nil"/>
                  </w:tcBorders>
                </w:tcPr>
                <w:p w:rsidR="00EB78DD" w:rsidRPr="00EB78DD" w:rsidRDefault="00EB78DD" w:rsidP="00EB78DD">
                  <w:r w:rsidRPr="00EB78DD">
                    <w:t xml:space="preserve">Найти: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F'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b>
                        </m:sSub>
                      </m:den>
                    </m:f>
                  </m:oMath>
                  <w:r w:rsidRPr="00EB78DD">
                    <w:t xml:space="preserve"> – ?</w:t>
                  </w:r>
                </w:p>
              </w:tc>
            </w:tr>
          </w:tbl>
          <w:p w:rsidR="00EB78DD" w:rsidRPr="00EB78DD" w:rsidRDefault="00EB78DD" w:rsidP="00EB78DD"/>
          <w:p w:rsidR="00EB78DD" w:rsidRPr="00EB78DD" w:rsidRDefault="00EB78DD" w:rsidP="00EB78DD"/>
          <w:p w:rsidR="00EB78DD" w:rsidRPr="00EB78DD" w:rsidRDefault="00EB78DD" w:rsidP="00EB78DD"/>
          <w:p w:rsidR="00EB78DD" w:rsidRPr="00EB78DD" w:rsidRDefault="00EB78DD" w:rsidP="00EB78DD">
            <w:r w:rsidRPr="00EB78DD">
              <w:rPr>
                <w:noProof/>
                <w:lang w:eastAsia="ja-JP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1492250</wp:posOffset>
                  </wp:positionH>
                  <wp:positionV relativeFrom="paragraph">
                    <wp:posOffset>442595</wp:posOffset>
                  </wp:positionV>
                  <wp:extent cx="882650" cy="817245"/>
                  <wp:effectExtent l="0" t="0" r="0" b="1905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4</w:t>
            </w:r>
            <w:r w:rsidRPr="00EB78DD">
              <w:t xml:space="preserve">. Найти выигрыш в силе гидравлического пресса с площадями S1 и S2. </w:t>
            </w:r>
          </w:p>
          <w:tbl>
            <w:tblPr>
              <w:tblStyle w:val="a3"/>
              <w:tblpPr w:leftFromText="180" w:rightFromText="180" w:vertAnchor="text" w:horzAnchor="margin" w:tblpY="411"/>
              <w:tblOverlap w:val="never"/>
              <w:tblW w:w="0" w:type="auto"/>
              <w:tblLayout w:type="fixed"/>
              <w:tblLook w:val="04A0"/>
            </w:tblPr>
            <w:tblGrid>
              <w:gridCol w:w="1942"/>
            </w:tblGrid>
            <w:tr w:rsidR="00EB78DD" w:rsidRPr="007429CB" w:rsidTr="00FB3318">
              <w:trPr>
                <w:trHeight w:val="432"/>
              </w:trPr>
              <w:tc>
                <w:tcPr>
                  <w:tcW w:w="1942" w:type="dxa"/>
                  <w:tcBorders>
                    <w:top w:val="nil"/>
                    <w:left w:val="nil"/>
                  </w:tcBorders>
                </w:tcPr>
                <w:p w:rsidR="00EB78DD" w:rsidRPr="00EB78DD" w:rsidRDefault="00EB78DD" w:rsidP="00EB78DD">
                  <w:r w:rsidRPr="00EB78DD">
                    <w:t>Дано:    S</w:t>
                  </w:r>
                  <w:r w:rsidRPr="00EB78DD">
                    <w:rPr>
                      <w:vertAlign w:val="subscript"/>
                    </w:rPr>
                    <w:t>1</w:t>
                  </w:r>
                  <w:r w:rsidRPr="00EB78DD">
                    <w:t>, S</w:t>
                  </w:r>
                  <w:r w:rsidRPr="00EB78DD">
                    <w:rPr>
                      <w:vertAlign w:val="subscript"/>
                    </w:rPr>
                    <w:t>2</w:t>
                  </w:r>
                </w:p>
              </w:tc>
            </w:tr>
            <w:tr w:rsidR="00EB78DD" w:rsidRPr="007429CB" w:rsidTr="00FB3318">
              <w:tc>
                <w:tcPr>
                  <w:tcW w:w="1942" w:type="dxa"/>
                  <w:tcBorders>
                    <w:left w:val="nil"/>
                    <w:bottom w:val="nil"/>
                  </w:tcBorders>
                </w:tcPr>
                <w:p w:rsidR="00EB78DD" w:rsidRPr="00EB78DD" w:rsidRDefault="00EB78DD" w:rsidP="00EB78DD">
                  <w:r w:rsidRPr="00EB78DD">
                    <w:t xml:space="preserve">Найти: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F'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b>
                        </m:sSub>
                      </m:den>
                    </m:f>
                  </m:oMath>
                  <w:r w:rsidRPr="00EB78DD">
                    <w:t xml:space="preserve"> – ?</w:t>
                  </w:r>
                </w:p>
              </w:tc>
            </w:tr>
          </w:tbl>
          <w:p w:rsidR="00EB78DD" w:rsidRPr="00EB78DD" w:rsidRDefault="00EB78DD" w:rsidP="00EB78DD"/>
          <w:p w:rsidR="00EB78DD" w:rsidRDefault="00EB78DD" w:rsidP="006F236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B78DD" w:rsidRPr="006F236F" w:rsidRDefault="00EB78DD" w:rsidP="006F236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8-11 классе список вопросов заменяется на «</w:t>
            </w:r>
            <w:r w:rsidRPr="006F236F">
              <w:rPr>
                <w:b/>
                <w:bCs/>
                <w:sz w:val="22"/>
                <w:szCs w:val="22"/>
              </w:rPr>
              <w:t>Список задач, которые требуется знать наизусть целиком (дано, рисунок, решение)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260" w:type="dxa"/>
          </w:tcPr>
          <w:p w:rsidR="00EB78DD" w:rsidRDefault="00EB78DD" w:rsidP="00050C22">
            <w:r>
              <w:lastRenderedPageBreak/>
              <w:t>Выучить физику — задача непростая, но вполне выполнимая, если подойти к процессу систематично и с правильным настроем.</w:t>
            </w:r>
          </w:p>
          <w:p w:rsidR="00EB78DD" w:rsidRDefault="00EB78DD" w:rsidP="00050C22">
            <w:r>
              <w:t xml:space="preserve">Пятиминутки обязательны на каждом уроке, это система, которая </w:t>
            </w:r>
            <w:r w:rsidR="007416EC">
              <w:t>задает правильный настрой. Личное отношение к предмету!!! Личный пример включения в предмет!!!</w:t>
            </w:r>
          </w:p>
          <w:p w:rsidR="00050C22" w:rsidRDefault="00EB78DD" w:rsidP="00050C22">
            <w:pPr>
              <w:rPr>
                <w:i/>
              </w:rPr>
            </w:pPr>
            <w:r w:rsidRPr="00133CE0">
              <w:rPr>
                <w:i/>
              </w:rPr>
              <w:t xml:space="preserve"> </w:t>
            </w:r>
            <w:r w:rsidR="00272C3E" w:rsidRPr="00133CE0">
              <w:rPr>
                <w:i/>
              </w:rPr>
              <w:t xml:space="preserve">Составление вопросов </w:t>
            </w:r>
            <w:r w:rsidR="006F236F">
              <w:rPr>
                <w:i/>
              </w:rPr>
              <w:t>для проведения пятиминуток, проработка вопросов с учениками, беседа с классом, перед пятиминуткой, снятие блока стрессовой ситуации</w:t>
            </w:r>
          </w:p>
          <w:p w:rsidR="00050C22" w:rsidRPr="00050C22" w:rsidRDefault="00050C22" w:rsidP="00050C22">
            <w:pPr>
              <w:rPr>
                <w:i/>
              </w:rPr>
            </w:pPr>
            <w:r>
              <w:rPr>
                <w:i/>
              </w:rPr>
              <w:t xml:space="preserve">Обучение </w:t>
            </w:r>
            <w:r w:rsidR="00377B5F">
              <w:rPr>
                <w:i/>
              </w:rPr>
              <w:t xml:space="preserve"> эффективным приёмам</w:t>
            </w:r>
            <w:r w:rsidRPr="00050C22">
              <w:rPr>
                <w:i/>
              </w:rPr>
              <w:t>, которые помогут облегчить процесс</w:t>
            </w:r>
            <w:r w:rsidR="00377B5F">
              <w:rPr>
                <w:i/>
              </w:rPr>
              <w:t xml:space="preserve"> запоминания: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1. Ассоциативное мышление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Найдите ассоциации между физическими терминами и повседневными объектами или ситуациями. Например, закон сохранения энергии можно сравнить с банковским счетом: энергия сохраняется, как деньги на счету.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2. Визуализация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Рисуйте схемы, графики и диаграммы, иллюстрирующие физические процессы. Это поможет лучше понять и запомнить материал.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3. Метод локусов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Представляйте себе физическую концепцию в определенном месте своего воображаемого пространства. Например, поместите закон Архимеда в ванную комнату, где он был открыт.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4. Формулы в стихах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Попробуйте превратить формулы в стихи или рифмы. Например: "F равно m a, сила равна массе на ускорение, это всем известно!"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5. Карточки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 xml:space="preserve">Сделайте карточки с одной стороны термина или закона, а </w:t>
            </w:r>
            <w:r w:rsidRPr="00050C22">
              <w:rPr>
                <w:i/>
              </w:rPr>
              <w:lastRenderedPageBreak/>
              <w:t>с другой — определения или формулы. Периодически просматривайте их, проверяя себя.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6. Практическое применение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Проводите эксперименты и наблюдения, связанные с изучаемыми законами и формулами. Это помогает лучше понять физику и закрепить знания.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7. Объясняй другому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Попытайтесь объяснить изучаемый материал кому-то ещё. Это заставляет мо</w:t>
            </w:r>
            <w:proofErr w:type="gramStart"/>
            <w:r w:rsidRPr="00050C22">
              <w:rPr>
                <w:i/>
              </w:rPr>
              <w:t>зг стр</w:t>
            </w:r>
            <w:proofErr w:type="gramEnd"/>
            <w:r w:rsidRPr="00050C22">
              <w:rPr>
                <w:i/>
              </w:rPr>
              <w:t>уктурировать информацию и лучше её запомнить.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8. Групповая работа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Работайте в группах, обсуждая и решая задачи. Совместное обсуждение помогает глубже понять материал и выявить слабые места.</w:t>
            </w:r>
          </w:p>
          <w:p w:rsidR="00050C22" w:rsidRPr="00377B5F" w:rsidRDefault="00050C22" w:rsidP="00050C22">
            <w:pPr>
              <w:rPr>
                <w:b/>
                <w:i/>
              </w:rPr>
            </w:pPr>
            <w:r w:rsidRPr="00050C22">
              <w:rPr>
                <w:i/>
              </w:rPr>
              <w:t xml:space="preserve">9. </w:t>
            </w:r>
            <w:r w:rsidRPr="00377B5F">
              <w:rPr>
                <w:b/>
                <w:i/>
              </w:rPr>
              <w:t>Повторение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Регулярно повторяйте материал, особенно перед сном и утром. Это способствует лучшей фиксации информации в долговременной памяти.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10. Использование онлайн-ресурсов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Существуют многочисленные образовательные платформы и приложения, предлагающие интерактивные задания и тесты по физике. Они могут значительно упростить процесс заучивания.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11. Физические движения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Связывайте физические законы с движениями тела. Например, демонстрируйте силу тяжести, поднимая и опуская руку.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12. Запись на доске</w:t>
            </w:r>
          </w:p>
          <w:p w:rsidR="00050C22" w:rsidRPr="00050C22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Пишите формулы и законы на доске, проговаривая их вслух. Это задействует зрительную память и слуховую память одновременно.</w:t>
            </w:r>
          </w:p>
          <w:p w:rsidR="00272C3E" w:rsidRPr="00133CE0" w:rsidRDefault="00050C22" w:rsidP="00050C22">
            <w:pPr>
              <w:rPr>
                <w:i/>
              </w:rPr>
            </w:pPr>
            <w:r w:rsidRPr="00050C22">
              <w:rPr>
                <w:i/>
              </w:rPr>
              <w:t>Эти приёмы помогут сделать процесс заучивания на уроках физики более эффективным и увлекательным. Главное — регулярность и разнообразие подходов!</w:t>
            </w:r>
          </w:p>
        </w:tc>
        <w:tc>
          <w:tcPr>
            <w:tcW w:w="2410" w:type="dxa"/>
          </w:tcPr>
          <w:p w:rsidR="007416EC" w:rsidRPr="007416EC" w:rsidRDefault="007416EC" w:rsidP="007416EC">
            <w:pPr>
              <w:rPr>
                <w:i/>
              </w:rPr>
            </w:pPr>
            <w:r w:rsidRPr="007416EC">
              <w:rPr>
                <w:i/>
              </w:rPr>
              <w:lastRenderedPageBreak/>
              <w:t>1. Углубленные знания</w:t>
            </w:r>
          </w:p>
          <w:p w:rsidR="007416EC" w:rsidRPr="007416EC" w:rsidRDefault="007416EC" w:rsidP="007416EC">
            <w:pPr>
              <w:rPr>
                <w:i/>
              </w:rPr>
            </w:pPr>
            <w:r w:rsidRPr="00481F74">
              <w:rPr>
                <w:b/>
                <w:i/>
              </w:rPr>
              <w:t>Интенсивная работа</w:t>
            </w:r>
            <w:r w:rsidRPr="007416EC">
              <w:rPr>
                <w:i/>
              </w:rPr>
              <w:t xml:space="preserve"> позволяет глубоко погрузиться в предмет и изучить его детали. Вы можете лучше понять сложные концепции и научиться применять их в различных ситуациях.</w:t>
            </w:r>
          </w:p>
          <w:p w:rsidR="007416EC" w:rsidRPr="007416EC" w:rsidRDefault="007416EC" w:rsidP="007416EC">
            <w:pPr>
              <w:rPr>
                <w:i/>
              </w:rPr>
            </w:pPr>
            <w:r w:rsidRPr="007416EC">
              <w:rPr>
                <w:i/>
              </w:rPr>
              <w:t xml:space="preserve">2. </w:t>
            </w:r>
            <w:r w:rsidRPr="00481F74">
              <w:rPr>
                <w:b/>
                <w:i/>
              </w:rPr>
              <w:t>Развитие аналитического мышления</w:t>
            </w:r>
          </w:p>
          <w:p w:rsidR="007416EC" w:rsidRPr="007416EC" w:rsidRDefault="007416EC" w:rsidP="007416EC">
            <w:pPr>
              <w:rPr>
                <w:i/>
              </w:rPr>
            </w:pPr>
            <w:r w:rsidRPr="007416EC">
              <w:rPr>
                <w:i/>
              </w:rPr>
              <w:t>Решение задач по физике тренирует способность анализировать ситуации, выявлять закономерности и находить оптимальные решения. Это улучшает ваше общее аналитическое мышление.</w:t>
            </w:r>
          </w:p>
          <w:p w:rsidR="007416EC" w:rsidRPr="007416EC" w:rsidRDefault="007416EC" w:rsidP="007416EC">
            <w:pPr>
              <w:rPr>
                <w:i/>
              </w:rPr>
            </w:pPr>
            <w:r w:rsidRPr="007416EC">
              <w:rPr>
                <w:i/>
              </w:rPr>
              <w:t>3. Повышение успеваемости</w:t>
            </w:r>
          </w:p>
          <w:p w:rsidR="007416EC" w:rsidRPr="007416EC" w:rsidRDefault="007416EC" w:rsidP="007416EC">
            <w:pPr>
              <w:rPr>
                <w:i/>
              </w:rPr>
            </w:pPr>
            <w:r w:rsidRPr="00481F74">
              <w:rPr>
                <w:b/>
                <w:i/>
              </w:rPr>
              <w:t>Регулярная практика и глубокое погружение в предмет</w:t>
            </w:r>
            <w:r w:rsidRPr="007416EC">
              <w:rPr>
                <w:i/>
              </w:rPr>
              <w:t xml:space="preserve"> приводят к улучшению академической успеваемости. Вы будете лучше выполнять контрольные работы, экзамены и </w:t>
            </w:r>
            <w:bookmarkStart w:id="0" w:name="_GoBack"/>
            <w:r w:rsidRPr="007416EC">
              <w:rPr>
                <w:i/>
              </w:rPr>
              <w:t>участвовать в олимпиадах.</w:t>
            </w:r>
          </w:p>
          <w:p w:rsidR="007416EC" w:rsidRPr="007416EC" w:rsidRDefault="007416EC" w:rsidP="007416EC">
            <w:pPr>
              <w:rPr>
                <w:i/>
              </w:rPr>
            </w:pPr>
            <w:r w:rsidRPr="007416EC">
              <w:rPr>
                <w:i/>
              </w:rPr>
              <w:t xml:space="preserve">4. </w:t>
            </w:r>
            <w:bookmarkEnd w:id="0"/>
            <w:r w:rsidRPr="007416EC">
              <w:rPr>
                <w:i/>
              </w:rPr>
              <w:t>Участие в конкурсах и олимпиадах</w:t>
            </w:r>
          </w:p>
          <w:p w:rsidR="007416EC" w:rsidRPr="007416EC" w:rsidRDefault="007416EC" w:rsidP="007416EC">
            <w:pPr>
              <w:rPr>
                <w:i/>
              </w:rPr>
            </w:pPr>
            <w:r w:rsidRPr="007416EC">
              <w:rPr>
                <w:i/>
              </w:rPr>
              <w:t>При достаточной подготовке и опыте решения задач вы сможете успешно выступать на региональных, национальных и международных олимпиадах по физике.</w:t>
            </w:r>
          </w:p>
          <w:p w:rsidR="007416EC" w:rsidRPr="007416EC" w:rsidRDefault="007416EC" w:rsidP="007416EC">
            <w:pPr>
              <w:rPr>
                <w:i/>
              </w:rPr>
            </w:pPr>
            <w:r w:rsidRPr="007416EC">
              <w:rPr>
                <w:i/>
              </w:rPr>
              <w:t>5. Профессиональная ориентация</w:t>
            </w:r>
          </w:p>
          <w:p w:rsidR="007416EC" w:rsidRPr="007416EC" w:rsidRDefault="007416EC" w:rsidP="007416EC">
            <w:pPr>
              <w:rPr>
                <w:i/>
              </w:rPr>
            </w:pPr>
            <w:r w:rsidRPr="007416EC">
              <w:rPr>
                <w:i/>
              </w:rPr>
              <w:lastRenderedPageBreak/>
              <w:t>Углублённое изучение физики может помочь определиться с будущей профессией. Возможно, вы захотите связать свою карьеру с наукой, инженерией или технологиями.</w:t>
            </w:r>
          </w:p>
          <w:p w:rsidR="007416EC" w:rsidRPr="007416EC" w:rsidRDefault="007416EC" w:rsidP="007416EC">
            <w:pPr>
              <w:rPr>
                <w:i/>
              </w:rPr>
            </w:pPr>
            <w:r w:rsidRPr="007416EC">
              <w:rPr>
                <w:i/>
              </w:rPr>
              <w:t>6. Расширение кругозора</w:t>
            </w:r>
          </w:p>
          <w:p w:rsidR="007416EC" w:rsidRPr="007416EC" w:rsidRDefault="007416EC" w:rsidP="007416EC">
            <w:pPr>
              <w:rPr>
                <w:i/>
              </w:rPr>
            </w:pPr>
            <w:r w:rsidRPr="007416EC">
              <w:rPr>
                <w:i/>
              </w:rPr>
              <w:t>Погружаясь в физику, вы узнаете много интересного о природе мира вокруг нас. Это может вызвать интерес к другим наукам и стимулировать самообразование.</w:t>
            </w:r>
          </w:p>
          <w:p w:rsidR="007416EC" w:rsidRPr="007416EC" w:rsidRDefault="007416EC" w:rsidP="007416EC">
            <w:pPr>
              <w:rPr>
                <w:i/>
              </w:rPr>
            </w:pPr>
            <w:r w:rsidRPr="007416EC">
              <w:rPr>
                <w:i/>
              </w:rPr>
              <w:t>7. Разработка проектов</w:t>
            </w:r>
          </w:p>
          <w:p w:rsidR="007416EC" w:rsidRPr="007416EC" w:rsidRDefault="007416EC" w:rsidP="007416EC">
            <w:pPr>
              <w:rPr>
                <w:i/>
              </w:rPr>
            </w:pPr>
            <w:r w:rsidRPr="007416EC">
              <w:rPr>
                <w:i/>
              </w:rPr>
              <w:t>В результате интенсивной работы вы можете разработать собственные проекты, связанные с физикой. Это могут быть эксперименты, моделирования или даже изобретения.</w:t>
            </w:r>
          </w:p>
          <w:p w:rsidR="007416EC" w:rsidRPr="007416EC" w:rsidRDefault="007416EC" w:rsidP="007416EC">
            <w:pPr>
              <w:rPr>
                <w:i/>
              </w:rPr>
            </w:pPr>
            <w:r w:rsidRPr="007416EC">
              <w:rPr>
                <w:i/>
              </w:rPr>
              <w:t>8. Личная удовлетворённость</w:t>
            </w:r>
          </w:p>
          <w:p w:rsidR="007416EC" w:rsidRPr="007416EC" w:rsidRDefault="007416EC" w:rsidP="007416EC">
            <w:pPr>
              <w:rPr>
                <w:i/>
              </w:rPr>
            </w:pPr>
            <w:r w:rsidRPr="007416EC">
              <w:rPr>
                <w:i/>
              </w:rPr>
              <w:t>Успехи в изучении физики приносят чувство удовлетворения и уверенности в своих силах. Это мотивирует продолжать учиться и развиваться.</w:t>
            </w:r>
          </w:p>
          <w:p w:rsidR="007416EC" w:rsidRPr="007416EC" w:rsidRDefault="007416EC" w:rsidP="007416EC">
            <w:pPr>
              <w:rPr>
                <w:i/>
              </w:rPr>
            </w:pPr>
            <w:r w:rsidRPr="007416EC">
              <w:rPr>
                <w:i/>
              </w:rPr>
              <w:t>9. Социальные контакты</w:t>
            </w:r>
          </w:p>
          <w:p w:rsidR="007416EC" w:rsidRPr="007416EC" w:rsidRDefault="007416EC" w:rsidP="007416EC">
            <w:pPr>
              <w:rPr>
                <w:i/>
              </w:rPr>
            </w:pPr>
            <w:r w:rsidRPr="007416EC">
              <w:rPr>
                <w:i/>
              </w:rPr>
              <w:t>Участие в кружках, секциях и олимпиадах позволяет завести новые знакомства и наладить полезные социальные связи.</w:t>
            </w:r>
          </w:p>
          <w:p w:rsidR="007416EC" w:rsidRPr="007416EC" w:rsidRDefault="007416EC" w:rsidP="007416EC">
            <w:pPr>
              <w:rPr>
                <w:i/>
              </w:rPr>
            </w:pPr>
            <w:r w:rsidRPr="007416EC">
              <w:rPr>
                <w:i/>
              </w:rPr>
              <w:t>10. Подготовка к поступлению в вуз</w:t>
            </w:r>
          </w:p>
          <w:p w:rsidR="00272C3E" w:rsidRPr="00133CE0" w:rsidRDefault="007416EC" w:rsidP="007416EC">
            <w:pPr>
              <w:rPr>
                <w:i/>
              </w:rPr>
            </w:pPr>
            <w:r w:rsidRPr="007416EC">
              <w:rPr>
                <w:i/>
              </w:rPr>
              <w:t xml:space="preserve">Высокие результаты в физике могут сыграть важную роль при поступлении в </w:t>
            </w:r>
            <w:r w:rsidRPr="007416EC">
              <w:rPr>
                <w:i/>
              </w:rPr>
              <w:lastRenderedPageBreak/>
              <w:t>престижные университеты, особенно если вы планируете изу</w:t>
            </w:r>
            <w:r w:rsidR="00481F74">
              <w:rPr>
                <w:i/>
              </w:rPr>
              <w:t>чать технические специальности</w:t>
            </w:r>
          </w:p>
        </w:tc>
      </w:tr>
      <w:tr w:rsidR="00481F74" w:rsidTr="00050C22">
        <w:trPr>
          <w:trHeight w:val="810"/>
        </w:trPr>
        <w:tc>
          <w:tcPr>
            <w:tcW w:w="534" w:type="dxa"/>
          </w:tcPr>
          <w:p w:rsidR="00481F74" w:rsidRDefault="00481F74">
            <w:r>
              <w:lastRenderedPageBreak/>
              <w:t>2</w:t>
            </w:r>
          </w:p>
        </w:tc>
        <w:tc>
          <w:tcPr>
            <w:tcW w:w="4181" w:type="dxa"/>
          </w:tcPr>
          <w:p w:rsidR="00481F74" w:rsidRPr="00481F74" w:rsidRDefault="00481F74" w:rsidP="00FB3318">
            <w:pPr>
              <w:rPr>
                <w:b/>
              </w:rPr>
            </w:pPr>
            <w:r w:rsidRPr="00481F74">
              <w:rPr>
                <w:b/>
              </w:rPr>
              <w:t>«Фестивали любимых и нелюбимых задач»</w:t>
            </w:r>
          </w:p>
          <w:p w:rsidR="00481F74" w:rsidRDefault="00481F74" w:rsidP="00FB3318">
            <w:r>
              <w:t>Ученики готовят на урок решение любимой и не любимой задачи второй части ЕГЭ. Тянут билет и узнают, какую задачу они презентуют на уроке.</w:t>
            </w:r>
          </w:p>
          <w:p w:rsidR="00481F74" w:rsidRDefault="00481F74" w:rsidP="00FB3318"/>
        </w:tc>
        <w:tc>
          <w:tcPr>
            <w:tcW w:w="3260" w:type="dxa"/>
          </w:tcPr>
          <w:p w:rsidR="00481F74" w:rsidRDefault="00481F74" w:rsidP="00FB3318">
            <w:r>
              <w:t>Направляющая и поддерживающая выступление учеников</w:t>
            </w:r>
          </w:p>
        </w:tc>
        <w:tc>
          <w:tcPr>
            <w:tcW w:w="2410" w:type="dxa"/>
          </w:tcPr>
          <w:p w:rsidR="00481F74" w:rsidRDefault="00481F74" w:rsidP="00FB3318">
            <w:r w:rsidRPr="007416EC">
              <w:t xml:space="preserve">Мотивация играет ключевую роль в обучении, особенно на уроках физики, где требуется активное участие и глубокое понимание материала. </w:t>
            </w:r>
            <w:r>
              <w:t>Нестандартные уроки, помогают</w:t>
            </w:r>
            <w:r w:rsidRPr="007416EC">
              <w:t xml:space="preserve"> заинтересовать учени</w:t>
            </w:r>
            <w:r>
              <w:t>ков и повысить их вовлеченность</w:t>
            </w:r>
          </w:p>
        </w:tc>
      </w:tr>
      <w:tr w:rsidR="00481F74" w:rsidTr="00050C22">
        <w:tc>
          <w:tcPr>
            <w:tcW w:w="534" w:type="dxa"/>
          </w:tcPr>
          <w:p w:rsidR="00481F74" w:rsidRDefault="00481F74">
            <w:r>
              <w:t>3</w:t>
            </w:r>
          </w:p>
        </w:tc>
        <w:tc>
          <w:tcPr>
            <w:tcW w:w="4181" w:type="dxa"/>
          </w:tcPr>
          <w:p w:rsidR="00481F74" w:rsidRDefault="00481F74" w:rsidP="00FB3318">
            <w:r>
              <w:t>Выучить физику — задача непростая, но вполне выполнимая, если подойти к процессу систематично и с правильным настроем. Вот несколько советов, которые помогут вам успешно освоить этот предмет:</w:t>
            </w:r>
          </w:p>
          <w:p w:rsidR="00481F74" w:rsidRDefault="00481F74" w:rsidP="00FB3318"/>
          <w:p w:rsidR="00481F74" w:rsidRDefault="00481F74" w:rsidP="00FB3318">
            <w:r>
              <w:t>1. Понимание основ</w:t>
            </w:r>
          </w:p>
          <w:p w:rsidR="00481F74" w:rsidRDefault="00481F74" w:rsidP="00FB3318">
            <w:r>
              <w:t>Начните с базовых понятий и определений. Без понимания основных терминов и концепций дальнейшее изучение будет затруднено.</w:t>
            </w:r>
          </w:p>
          <w:p w:rsidR="00481F74" w:rsidRDefault="00481F74" w:rsidP="00FB3318">
            <w:r>
              <w:t>2. Регулярные занятия</w:t>
            </w:r>
          </w:p>
          <w:p w:rsidR="00481F74" w:rsidRDefault="00481F74" w:rsidP="00FB3318">
            <w:r>
              <w:t>Выделяйте время каждый день для изучения физики. Постоянная практика поможет лучше усваивать материал и сохранять его в памяти.</w:t>
            </w:r>
          </w:p>
          <w:p w:rsidR="00481F74" w:rsidRDefault="00481F74" w:rsidP="00FB3318">
            <w:r>
              <w:t>3. Решение задач</w:t>
            </w:r>
          </w:p>
          <w:p w:rsidR="00481F74" w:rsidRDefault="00481F74" w:rsidP="00FB3318">
            <w:r>
              <w:t xml:space="preserve">Физику невозможно выучить без решения задач. Начинайте с простых задач и постепенно переходите к более </w:t>
            </w:r>
            <w:proofErr w:type="gramStart"/>
            <w:r>
              <w:t>сложным</w:t>
            </w:r>
            <w:proofErr w:type="gramEnd"/>
            <w:r>
              <w:t>. Это поможет закрепить теорию на практике.</w:t>
            </w:r>
          </w:p>
          <w:p w:rsidR="00481F74" w:rsidRDefault="00481F74" w:rsidP="00FB3318">
            <w:r>
              <w:t>4. Визуализация</w:t>
            </w:r>
          </w:p>
          <w:p w:rsidR="00481F74" w:rsidRDefault="00481F74" w:rsidP="00FB3318">
            <w:r>
              <w:t>Используйте рисунки, схемы и графики для лучшего понимания физических процессов. Визуальные представления помогают лучше запомнить информацию.</w:t>
            </w:r>
          </w:p>
          <w:p w:rsidR="00481F74" w:rsidRDefault="00481F74" w:rsidP="00FB3318">
            <w:r>
              <w:t>5. Эксперименты</w:t>
            </w:r>
          </w:p>
          <w:p w:rsidR="00481F74" w:rsidRDefault="00481F74" w:rsidP="00FB3318">
            <w:r>
              <w:t>Проводите эксперименты дома или в лаборатории. Это не только сделает процесс изучения интереснее, но и поможет лучше понять, как работают физические законы.</w:t>
            </w:r>
          </w:p>
          <w:p w:rsidR="00481F74" w:rsidRDefault="00481F74" w:rsidP="00FB3318">
            <w:r>
              <w:t>6. Чтение дополнительных источников</w:t>
            </w:r>
          </w:p>
          <w:p w:rsidR="00481F74" w:rsidRDefault="00481F74" w:rsidP="00FB3318">
            <w:r>
              <w:t>Помимо учебников, читайте научно-популярные книги и статьи по физике. Это расширит ваши знания и даст новые интересные факты.</w:t>
            </w:r>
          </w:p>
          <w:p w:rsidR="00481F74" w:rsidRDefault="00481F74" w:rsidP="00FB3318">
            <w:r>
              <w:lastRenderedPageBreak/>
              <w:t>7. Группы для изучения</w:t>
            </w:r>
          </w:p>
          <w:p w:rsidR="00481F74" w:rsidRDefault="00481F74" w:rsidP="00FB3318">
            <w:r>
              <w:t>Изучайте физику в компании друзей или одноклассников. Совместное обсуждение и решение задач помогает лучше понять материал и выявить слабые места.</w:t>
            </w:r>
          </w:p>
          <w:p w:rsidR="00481F74" w:rsidRDefault="00481F74" w:rsidP="00FB3318">
            <w:r>
              <w:t>8. Использование технологий</w:t>
            </w:r>
          </w:p>
          <w:p w:rsidR="00481F74" w:rsidRDefault="00481F74" w:rsidP="00FB3318">
            <w:r>
              <w:t>Современные технологии предлагают множество ресурсов для изучения физики: онлайн-курсы, симуляции, мобильные приложения. Используйте их для улучшения своих знаний.</w:t>
            </w:r>
          </w:p>
          <w:p w:rsidR="00481F74" w:rsidRDefault="00481F74" w:rsidP="00FB3318">
            <w:r>
              <w:t>9. Запоминание формул</w:t>
            </w:r>
          </w:p>
          <w:p w:rsidR="00481F74" w:rsidRDefault="00481F74" w:rsidP="00FB3318">
            <w:r>
              <w:t>Для запоминания формул используйте мнемонические приемы, ассоциативные ряды или специальные техники, такие как метод локусов.</w:t>
            </w:r>
          </w:p>
          <w:p w:rsidR="00481F74" w:rsidRDefault="00481F74" w:rsidP="00FB3318">
            <w:r>
              <w:t>10. Постоянное повторение</w:t>
            </w:r>
          </w:p>
          <w:p w:rsidR="00481F74" w:rsidRDefault="00481F74" w:rsidP="00FB3318">
            <w:r>
              <w:t xml:space="preserve">Регулярно повторяйте пройденный материал. Это помогает перевести информацию из кратковременной памяти </w:t>
            </w:r>
            <w:proofErr w:type="gramStart"/>
            <w:r>
              <w:t>в</w:t>
            </w:r>
            <w:proofErr w:type="gramEnd"/>
            <w:r>
              <w:t xml:space="preserve"> долговременную.</w:t>
            </w:r>
          </w:p>
          <w:p w:rsidR="00481F74" w:rsidRDefault="00481F74" w:rsidP="00FB3318">
            <w:r>
              <w:t>11. Самостоятельные исследования</w:t>
            </w:r>
          </w:p>
          <w:p w:rsidR="00481F74" w:rsidRDefault="00481F74" w:rsidP="00FB3318">
            <w:r>
              <w:t>Занимайтесь самостоятельной исследовательской деятельностью. Выберите интересующую вас тему и углубитесь в нее, изучая научные статьи и литературу.</w:t>
            </w:r>
          </w:p>
          <w:p w:rsidR="00481F74" w:rsidRDefault="00481F74" w:rsidP="00FB3318">
            <w:r>
              <w:t>12. Поиск мотивации</w:t>
            </w:r>
          </w:p>
          <w:p w:rsidR="00481F74" w:rsidRDefault="00481F74" w:rsidP="00FB3318">
            <w:r>
              <w:t>Найдите причины, почему вам важна физика. Это может быть стремление к научной карьере, интерес к технологиям или просто желание лучше понимать окружающий мир.</w:t>
            </w:r>
          </w:p>
          <w:p w:rsidR="00481F74" w:rsidRDefault="00481F74" w:rsidP="00FB3318">
            <w:r>
              <w:t>13. Обращение за помощью</w:t>
            </w:r>
          </w:p>
          <w:p w:rsidR="00481F74" w:rsidRDefault="00481F74" w:rsidP="00FB3318">
            <w:r>
              <w:t>Не бойтесь обращаться за помощью к учителям, репетиторам или старшим товарищам. Иногда взгляд со стороны может помочь разобраться в сложностях.</w:t>
            </w:r>
          </w:p>
          <w:p w:rsidR="00481F74" w:rsidRDefault="00481F74" w:rsidP="00FB3318">
            <w:r>
              <w:t>Следуя этим советам, вы сможете успешно освоить физику и получить глубокие знания в этой области. Главное — настойчивость и регулярная практика!</w:t>
            </w:r>
          </w:p>
        </w:tc>
        <w:tc>
          <w:tcPr>
            <w:tcW w:w="3260" w:type="dxa"/>
          </w:tcPr>
          <w:p w:rsidR="00481F74" w:rsidRDefault="00481F74" w:rsidP="00FB3318">
            <w:r>
              <w:lastRenderedPageBreak/>
              <w:t>Консультирование и положительный настрой</w:t>
            </w:r>
          </w:p>
        </w:tc>
        <w:tc>
          <w:tcPr>
            <w:tcW w:w="2410" w:type="dxa"/>
          </w:tcPr>
          <w:p w:rsidR="00481F74" w:rsidRPr="007416EC" w:rsidRDefault="00481F74" w:rsidP="00FB3318">
            <w:r>
              <w:rPr>
                <w:i/>
              </w:rPr>
              <w:t>И</w:t>
            </w:r>
            <w:r w:rsidRPr="007416EC">
              <w:rPr>
                <w:i/>
              </w:rPr>
              <w:t>нтенсивная работа по физике приносит множество положительных результатов, начиная от повышения академической успеваемости и заканчивая развитием профессиональных</w:t>
            </w:r>
            <w:r>
              <w:rPr>
                <w:i/>
              </w:rPr>
              <w:t xml:space="preserve"> навыков и карьерных перспектив</w:t>
            </w:r>
          </w:p>
        </w:tc>
      </w:tr>
      <w:tr w:rsidR="00481F74" w:rsidTr="00C558E8">
        <w:tc>
          <w:tcPr>
            <w:tcW w:w="534" w:type="dxa"/>
          </w:tcPr>
          <w:p w:rsidR="00481F74" w:rsidRDefault="00481F74"/>
        </w:tc>
        <w:tc>
          <w:tcPr>
            <w:tcW w:w="9851" w:type="dxa"/>
            <w:gridSpan w:val="3"/>
          </w:tcPr>
          <w:p w:rsidR="00481F74" w:rsidRDefault="00481F74">
            <w:r>
              <w:t>Результативность метода</w:t>
            </w:r>
          </w:p>
        </w:tc>
      </w:tr>
      <w:tr w:rsidR="00481F74" w:rsidTr="00124BF1">
        <w:trPr>
          <w:trHeight w:val="286"/>
        </w:trPr>
        <w:tc>
          <w:tcPr>
            <w:tcW w:w="534" w:type="dxa"/>
          </w:tcPr>
          <w:p w:rsidR="00481F74" w:rsidRDefault="00481F74">
            <w:r>
              <w:t>1</w:t>
            </w:r>
          </w:p>
        </w:tc>
        <w:tc>
          <w:tcPr>
            <w:tcW w:w="9851" w:type="dxa"/>
            <w:gridSpan w:val="3"/>
          </w:tcPr>
          <w:p w:rsidR="00481F74" w:rsidRDefault="00481F74">
            <w:proofErr w:type="spellStart"/>
            <w:r>
              <w:t>Высокобалльники</w:t>
            </w:r>
            <w:proofErr w:type="spellEnd"/>
            <w:r>
              <w:t xml:space="preserve"> ЕГЭ</w:t>
            </w:r>
          </w:p>
        </w:tc>
      </w:tr>
      <w:tr w:rsidR="00481F74" w:rsidTr="00124BF1">
        <w:trPr>
          <w:trHeight w:val="275"/>
        </w:trPr>
        <w:tc>
          <w:tcPr>
            <w:tcW w:w="534" w:type="dxa"/>
          </w:tcPr>
          <w:p w:rsidR="00481F74" w:rsidRDefault="00481F74">
            <w:r>
              <w:t>2</w:t>
            </w:r>
          </w:p>
        </w:tc>
        <w:tc>
          <w:tcPr>
            <w:tcW w:w="9851" w:type="dxa"/>
            <w:gridSpan w:val="3"/>
          </w:tcPr>
          <w:p w:rsidR="00481F74" w:rsidRDefault="00481F74">
            <w:r>
              <w:t>Результаты участия в олимпиадах</w:t>
            </w:r>
          </w:p>
        </w:tc>
      </w:tr>
    </w:tbl>
    <w:p w:rsidR="00272C3E" w:rsidRDefault="00272C3E"/>
    <w:p w:rsidR="00272C3E" w:rsidRDefault="00272C3E"/>
    <w:sectPr w:rsidR="00272C3E" w:rsidSect="005E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C30"/>
    <w:multiLevelType w:val="hybridMultilevel"/>
    <w:tmpl w:val="51745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E3E2F"/>
    <w:rsid w:val="00050C22"/>
    <w:rsid w:val="000C4C71"/>
    <w:rsid w:val="00124BF1"/>
    <w:rsid w:val="00133CE0"/>
    <w:rsid w:val="00272C3E"/>
    <w:rsid w:val="00377B5F"/>
    <w:rsid w:val="00481F74"/>
    <w:rsid w:val="005E27AE"/>
    <w:rsid w:val="00631AA3"/>
    <w:rsid w:val="006B1B0D"/>
    <w:rsid w:val="006F236F"/>
    <w:rsid w:val="007416EC"/>
    <w:rsid w:val="00A263D7"/>
    <w:rsid w:val="00C558E8"/>
    <w:rsid w:val="00EB78DD"/>
    <w:rsid w:val="00EE3E2F"/>
    <w:rsid w:val="00F6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0E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377B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B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7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0E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377B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B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7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6</cp:revision>
  <cp:lastPrinted>2024-11-15T08:38:00Z</cp:lastPrinted>
  <dcterms:created xsi:type="dcterms:W3CDTF">2024-11-14T17:45:00Z</dcterms:created>
  <dcterms:modified xsi:type="dcterms:W3CDTF">2024-11-15T08:39:00Z</dcterms:modified>
</cp:coreProperties>
</file>