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546" w:rsidRPr="00E47546" w:rsidRDefault="00E47546" w:rsidP="00E47546">
      <w:pPr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val="ru-RU" w:eastAsia="ru-RU"/>
        </w:rPr>
      </w:pPr>
      <w:r w:rsidRPr="00E47546">
        <w:rPr>
          <w:rFonts w:ascii="PT Astra Serif" w:eastAsia="Times New Roman" w:hAnsi="PT Astra Serif" w:cs="Times New Roman"/>
          <w:b/>
          <w:bCs/>
          <w:sz w:val="24"/>
          <w:szCs w:val="24"/>
          <w:lang w:val="ru-RU" w:eastAsia="ru-RU"/>
        </w:rPr>
        <w:t>Ямало-Ненецкий автономный округ</w:t>
      </w:r>
    </w:p>
    <w:p w:rsidR="00E47546" w:rsidRPr="00E47546" w:rsidRDefault="00E47546" w:rsidP="00E47546">
      <w:pPr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val="ru-RU" w:eastAsia="ru-RU"/>
        </w:rPr>
      </w:pPr>
      <w:r w:rsidRPr="00E47546">
        <w:rPr>
          <w:rFonts w:ascii="PT Astra Serif" w:eastAsia="Times New Roman" w:hAnsi="PT Astra Serif" w:cs="Times New Roman"/>
          <w:b/>
          <w:bCs/>
          <w:sz w:val="24"/>
          <w:szCs w:val="24"/>
          <w:lang w:val="ru-RU" w:eastAsia="ru-RU"/>
        </w:rPr>
        <w:t>Департамент образования Администрации города Ноябрьска</w:t>
      </w:r>
    </w:p>
    <w:p w:rsidR="00F02538" w:rsidRPr="00E47546" w:rsidRDefault="00F02538" w:rsidP="00F02538">
      <w:pPr>
        <w:jc w:val="center"/>
        <w:rPr>
          <w:rFonts w:ascii="PT Astra Serif" w:hAnsi="PT Astra Serif" w:cs="Times New Roman"/>
          <w:b/>
          <w:sz w:val="24"/>
          <w:szCs w:val="24"/>
          <w:lang w:val="ru-RU"/>
        </w:rPr>
      </w:pPr>
    </w:p>
    <w:p w:rsidR="00F02538" w:rsidRPr="00E47546" w:rsidRDefault="00F02538" w:rsidP="00F02538">
      <w:pPr>
        <w:jc w:val="center"/>
        <w:rPr>
          <w:rFonts w:ascii="PT Astra Serif" w:hAnsi="PT Astra Serif" w:cs="Times New Roman"/>
          <w:b/>
          <w:sz w:val="24"/>
          <w:szCs w:val="24"/>
          <w:lang w:val="ru-RU"/>
        </w:rPr>
      </w:pPr>
    </w:p>
    <w:p w:rsidR="00F02538" w:rsidRPr="00E47546" w:rsidRDefault="00F02538" w:rsidP="00F02538">
      <w:pPr>
        <w:jc w:val="center"/>
        <w:rPr>
          <w:rFonts w:ascii="PT Astra Serif" w:hAnsi="PT Astra Serif" w:cs="Times New Roman"/>
          <w:b/>
          <w:sz w:val="24"/>
          <w:szCs w:val="24"/>
          <w:lang w:val="ru-RU"/>
        </w:rPr>
      </w:pPr>
    </w:p>
    <w:p w:rsidR="00F02538" w:rsidRPr="00E47546" w:rsidRDefault="00F02538" w:rsidP="00F02538">
      <w:pPr>
        <w:jc w:val="center"/>
        <w:rPr>
          <w:rFonts w:ascii="PT Astra Serif" w:hAnsi="PT Astra Serif" w:cs="Times New Roman"/>
          <w:b/>
          <w:sz w:val="24"/>
          <w:szCs w:val="24"/>
          <w:lang w:val="ru-RU"/>
        </w:rPr>
      </w:pPr>
    </w:p>
    <w:p w:rsidR="00F02538" w:rsidRPr="00E47546" w:rsidRDefault="00F02538" w:rsidP="00F02538">
      <w:pPr>
        <w:spacing w:line="360" w:lineRule="auto"/>
        <w:jc w:val="center"/>
        <w:rPr>
          <w:rFonts w:ascii="PT Astra Serif" w:hAnsi="PT Astra Serif" w:cs="Times New Roman"/>
          <w:b/>
          <w:sz w:val="24"/>
          <w:szCs w:val="24"/>
          <w:lang w:val="ru-RU"/>
        </w:rPr>
      </w:pPr>
    </w:p>
    <w:p w:rsidR="00F02538" w:rsidRPr="00E47546" w:rsidRDefault="00F02538" w:rsidP="00F02538">
      <w:pPr>
        <w:spacing w:line="360" w:lineRule="auto"/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E47546">
      <w:pPr>
        <w:pStyle w:val="a7"/>
        <w:rPr>
          <w:rFonts w:ascii="PT Astra Serif" w:hAnsi="PT Astra Serif"/>
          <w:sz w:val="24"/>
          <w:szCs w:val="24"/>
          <w:lang w:val="ru-RU"/>
        </w:rPr>
      </w:pPr>
    </w:p>
    <w:p w:rsidR="00F02538" w:rsidRPr="00E47546" w:rsidRDefault="00F02538" w:rsidP="00E47546">
      <w:pPr>
        <w:pStyle w:val="a7"/>
        <w:ind w:left="1134" w:right="850"/>
        <w:jc w:val="center"/>
        <w:rPr>
          <w:rFonts w:ascii="PT Astra Serif" w:hAnsi="PT Astra Serif"/>
          <w:sz w:val="24"/>
          <w:szCs w:val="24"/>
          <w:lang w:val="ru-RU"/>
        </w:rPr>
      </w:pPr>
      <w:r w:rsidRPr="00E47546">
        <w:rPr>
          <w:rFonts w:ascii="PT Astra Serif" w:hAnsi="PT Astra Serif"/>
          <w:sz w:val="24"/>
          <w:szCs w:val="24"/>
          <w:lang w:val="ru-RU"/>
        </w:rPr>
        <w:t>Документация: кодификатор, спецификация и демоверсия ЕГЭ. Изменения в структуре ЕГЭ по физике</w:t>
      </w:r>
    </w:p>
    <w:p w:rsidR="00F02538" w:rsidRPr="00E47546" w:rsidRDefault="00F02538" w:rsidP="00F025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Astra Serif" w:hAnsi="PT Astra Serif"/>
          <w:b/>
          <w:bCs/>
          <w:i/>
          <w:iCs/>
          <w:color w:val="000000"/>
        </w:rPr>
      </w:pPr>
    </w:p>
    <w:p w:rsidR="00F02538" w:rsidRPr="00E47546" w:rsidRDefault="00F02538" w:rsidP="00F025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Astra Serif" w:hAnsi="PT Astra Serif"/>
          <w:b/>
          <w:bCs/>
          <w:i/>
          <w:iCs/>
          <w:color w:val="000000"/>
        </w:rPr>
      </w:pPr>
    </w:p>
    <w:p w:rsidR="00F02538" w:rsidRPr="00E47546" w:rsidRDefault="00F02538" w:rsidP="00F025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Astra Serif" w:hAnsi="PT Astra Serif"/>
          <w:b/>
          <w:bCs/>
          <w:i/>
          <w:iCs/>
          <w:color w:val="000000"/>
        </w:rPr>
      </w:pPr>
    </w:p>
    <w:p w:rsidR="00F02538" w:rsidRPr="00E47546" w:rsidRDefault="00F02538" w:rsidP="00F025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Astra Serif" w:hAnsi="PT Astra Serif"/>
          <w:b/>
          <w:bCs/>
          <w:i/>
          <w:iCs/>
          <w:color w:val="000000"/>
        </w:rPr>
      </w:pPr>
    </w:p>
    <w:p w:rsidR="00E47546" w:rsidRPr="00E47546" w:rsidRDefault="00E47546" w:rsidP="00F02538">
      <w:pPr>
        <w:ind w:left="5954" w:right="448"/>
        <w:rPr>
          <w:rFonts w:ascii="PT Astra Serif" w:hAnsi="PT Astra Serif" w:cs="Times New Roman"/>
          <w:bCs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Cs/>
          <w:sz w:val="24"/>
          <w:szCs w:val="24"/>
          <w:lang w:val="ru-RU"/>
        </w:rPr>
        <w:t>Автор</w:t>
      </w:r>
      <w:r w:rsidR="00F02538" w:rsidRPr="00E47546">
        <w:rPr>
          <w:rFonts w:ascii="PT Astra Serif" w:hAnsi="PT Astra Serif" w:cs="Times New Roman"/>
          <w:bCs/>
          <w:sz w:val="24"/>
          <w:szCs w:val="24"/>
          <w:lang w:val="ru-RU"/>
        </w:rPr>
        <w:t>:</w:t>
      </w:r>
    </w:p>
    <w:p w:rsidR="00F02538" w:rsidRPr="00E47546" w:rsidRDefault="00E47546" w:rsidP="00F02538">
      <w:pPr>
        <w:ind w:left="5954" w:right="448"/>
        <w:rPr>
          <w:rFonts w:ascii="PT Astra Serif" w:hAnsi="PT Astra Serif" w:cs="Times New Roman"/>
          <w:bCs/>
          <w:sz w:val="24"/>
          <w:szCs w:val="24"/>
          <w:lang w:val="ru-RU"/>
        </w:rPr>
      </w:pPr>
      <w:r>
        <w:rPr>
          <w:rFonts w:ascii="PT Astra Serif" w:hAnsi="PT Astra Serif" w:cs="Times New Roman"/>
          <w:bCs/>
          <w:sz w:val="24"/>
          <w:szCs w:val="24"/>
          <w:lang w:val="ru-RU"/>
        </w:rPr>
        <w:t xml:space="preserve">учитель физики </w:t>
      </w:r>
      <w:r w:rsidR="00F02538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МБОУ "СОШ № 10 с УИФ и ТД" </w:t>
      </w:r>
    </w:p>
    <w:p w:rsidR="00F02538" w:rsidRPr="00E47546" w:rsidRDefault="00F02538" w:rsidP="00F02538">
      <w:pPr>
        <w:ind w:left="5954" w:right="448"/>
        <w:rPr>
          <w:rFonts w:ascii="PT Astra Serif" w:hAnsi="PT Astra Serif" w:cs="Times New Roman"/>
          <w:bCs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Cs/>
          <w:sz w:val="24"/>
          <w:szCs w:val="24"/>
          <w:lang w:val="ru-RU"/>
        </w:rPr>
        <w:t xml:space="preserve">высшей категории, почетный работник воспитания и просвещения Российской Федерации </w:t>
      </w:r>
    </w:p>
    <w:p w:rsidR="00F02538" w:rsidRPr="00E47546" w:rsidRDefault="00F02538" w:rsidP="00F02538">
      <w:pPr>
        <w:ind w:left="5954" w:right="448"/>
        <w:rPr>
          <w:rFonts w:ascii="PT Astra Serif" w:hAnsi="PT Astra Serif" w:cs="Times New Roman"/>
          <w:bCs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Cs/>
          <w:sz w:val="24"/>
          <w:szCs w:val="24"/>
          <w:lang w:val="ru-RU"/>
        </w:rPr>
        <w:t>Медведева Марина Николаевна</w:t>
      </w:r>
    </w:p>
    <w:p w:rsidR="00F02538" w:rsidRPr="00E47546" w:rsidRDefault="00F02538">
      <w:pPr>
        <w:rPr>
          <w:rFonts w:ascii="PT Astra Serif" w:hAnsi="PT Astra Serif"/>
          <w:sz w:val="24"/>
          <w:szCs w:val="24"/>
          <w:lang w:val="ru-RU"/>
        </w:rPr>
      </w:pPr>
    </w:p>
    <w:p w:rsidR="00F02538" w:rsidRPr="00E47546" w:rsidRDefault="00F02538" w:rsidP="00F02538">
      <w:pPr>
        <w:rPr>
          <w:rFonts w:ascii="PT Astra Serif" w:hAnsi="PT Astra Serif"/>
          <w:sz w:val="24"/>
          <w:szCs w:val="24"/>
          <w:lang w:val="ru-RU"/>
        </w:rPr>
      </w:pPr>
    </w:p>
    <w:p w:rsidR="00F02538" w:rsidRPr="00E47546" w:rsidRDefault="00F02538" w:rsidP="00F02538">
      <w:pPr>
        <w:rPr>
          <w:rFonts w:ascii="PT Astra Serif" w:hAnsi="PT Astra Serif"/>
          <w:sz w:val="24"/>
          <w:szCs w:val="24"/>
          <w:lang w:val="ru-RU"/>
        </w:rPr>
      </w:pPr>
    </w:p>
    <w:p w:rsidR="00285D16" w:rsidRPr="00E47546" w:rsidRDefault="00285D16" w:rsidP="00F02538">
      <w:pPr>
        <w:jc w:val="center"/>
        <w:rPr>
          <w:rFonts w:ascii="PT Astra Serif" w:hAnsi="PT Astra Serif"/>
          <w:sz w:val="24"/>
          <w:szCs w:val="24"/>
          <w:lang w:val="ru-RU"/>
        </w:rPr>
      </w:pPr>
    </w:p>
    <w:p w:rsidR="00F02538" w:rsidRPr="00E47546" w:rsidRDefault="00F02538" w:rsidP="00F02538">
      <w:pPr>
        <w:jc w:val="center"/>
        <w:rPr>
          <w:rFonts w:ascii="PT Astra Serif" w:hAnsi="PT Astra Serif"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Default="00E47546" w:rsidP="00F02538">
      <w:pPr>
        <w:jc w:val="center"/>
        <w:rPr>
          <w:rFonts w:ascii="PT Astra Serif" w:hAnsi="PT Astra Serif" w:cs="Times New Roman"/>
          <w:bCs/>
          <w:sz w:val="24"/>
          <w:szCs w:val="24"/>
          <w:lang w:val="ru-RU"/>
        </w:rPr>
      </w:pPr>
    </w:p>
    <w:p w:rsidR="00E47546" w:rsidRPr="00E47546" w:rsidRDefault="00F02538" w:rsidP="00E47546">
      <w:pPr>
        <w:jc w:val="center"/>
        <w:rPr>
          <w:rFonts w:ascii="PT Astra Serif" w:hAnsi="PT Astra Serif" w:cs="Times New Roman"/>
          <w:color w:val="000000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Cs/>
          <w:sz w:val="24"/>
          <w:szCs w:val="24"/>
          <w:lang w:val="ru-RU"/>
        </w:rPr>
        <w:t>г. Ноябрьск</w:t>
      </w:r>
      <w:r w:rsidR="00E47546">
        <w:rPr>
          <w:rFonts w:ascii="PT Astra Serif" w:hAnsi="PT Astra Serif" w:cs="Times New Roman"/>
          <w:bCs/>
          <w:sz w:val="24"/>
          <w:szCs w:val="24"/>
          <w:lang w:val="ru-RU"/>
        </w:rPr>
        <w:t>, 2021</w:t>
      </w:r>
      <w:r w:rsidR="00E47546" w:rsidRPr="00E47546">
        <w:rPr>
          <w:rFonts w:ascii="PT Astra Serif" w:hAnsi="PT Astra Serif" w:cs="Times New Roman"/>
          <w:color w:val="000000"/>
          <w:sz w:val="24"/>
          <w:szCs w:val="24"/>
          <w:lang w:val="ru-RU"/>
        </w:rPr>
        <w:br w:type="page"/>
      </w:r>
    </w:p>
    <w:p w:rsidR="00F02538" w:rsidRPr="00E47546" w:rsidRDefault="00F02538" w:rsidP="00F02538">
      <w:pPr>
        <w:autoSpaceDE w:val="0"/>
        <w:autoSpaceDN w:val="0"/>
        <w:adjustRightInd w:val="0"/>
        <w:ind w:left="2989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color w:val="000000"/>
          <w:sz w:val="24"/>
          <w:szCs w:val="24"/>
          <w:lang w:val="ru-RU"/>
        </w:rPr>
        <w:lastRenderedPageBreak/>
        <w:t>Спецификация ЕГЭ 2022</w:t>
      </w:r>
    </w:p>
    <w:p w:rsidR="00F02538" w:rsidRPr="00E47546" w:rsidRDefault="00F02538" w:rsidP="00F02538">
      <w:pPr>
        <w:autoSpaceDE w:val="0"/>
        <w:autoSpaceDN w:val="0"/>
        <w:adjustRightInd w:val="0"/>
        <w:rPr>
          <w:rFonts w:ascii="PT Astra Serif" w:hAnsi="PT Astra Serif" w:cs="Times New Roman"/>
          <w:color w:val="333333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/>
          <w:bCs/>
          <w:color w:val="333333"/>
          <w:sz w:val="24"/>
          <w:szCs w:val="24"/>
          <w:lang w:val="ru-RU"/>
        </w:rPr>
        <w:t xml:space="preserve">Спецификация </w:t>
      </w:r>
      <w:r w:rsidRPr="00E47546">
        <w:rPr>
          <w:rFonts w:ascii="PT Astra Serif" w:hAnsi="PT Astra Serif" w:cs="Times New Roman"/>
          <w:color w:val="333333"/>
          <w:sz w:val="24"/>
          <w:szCs w:val="24"/>
          <w:lang w:val="ru-RU"/>
        </w:rPr>
        <w:t xml:space="preserve">– описание структуры КИМ, распределение заданий по уровню сложности, по содержанию, видам умений и способам действий, а также пояснение системы оценивания </w:t>
      </w:r>
      <w:bookmarkStart w:id="0" w:name="_GoBack"/>
      <w:bookmarkEnd w:id="0"/>
      <w:r w:rsidRPr="00E47546">
        <w:rPr>
          <w:rFonts w:ascii="PT Astra Serif" w:hAnsi="PT Astra Serif" w:cs="Times New Roman"/>
          <w:color w:val="333333"/>
          <w:sz w:val="24"/>
          <w:szCs w:val="24"/>
          <w:lang w:val="ru-RU"/>
        </w:rPr>
        <w:t>выполнения отдельных заданий и работы в целом</w:t>
      </w:r>
    </w:p>
    <w:p w:rsidR="00F02538" w:rsidRPr="00E47546" w:rsidRDefault="00F02538" w:rsidP="00F02538">
      <w:pPr>
        <w:autoSpaceDE w:val="0"/>
        <w:autoSpaceDN w:val="0"/>
        <w:adjustRightInd w:val="0"/>
        <w:rPr>
          <w:rFonts w:ascii="PT Astra Serif" w:hAnsi="PT Astra Serif" w:cs="Times New Roman"/>
          <w:sz w:val="24"/>
          <w:szCs w:val="24"/>
          <w:lang w:val="ru-RU"/>
        </w:rPr>
      </w:pPr>
    </w:p>
    <w:p w:rsidR="00F02538" w:rsidRPr="00E47546" w:rsidRDefault="00F02538" w:rsidP="00F02538">
      <w:pPr>
        <w:jc w:val="center"/>
        <w:rPr>
          <w:rFonts w:ascii="PT Astra Serif" w:hAnsi="PT Astra Serif"/>
          <w:sz w:val="24"/>
          <w:szCs w:val="24"/>
          <w:lang w:val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20B992E8" wp14:editId="7F8FF294">
            <wp:extent cx="5940425" cy="331447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38" w:rsidRPr="00E47546" w:rsidRDefault="00F02538" w:rsidP="00F02538">
      <w:pPr>
        <w:jc w:val="center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0BB68954" wp14:editId="3D4AA405">
            <wp:extent cx="5940425" cy="33230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10C53F9" wp14:editId="4988FFDC">
            <wp:extent cx="5940425" cy="31507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38" w:rsidRPr="00E47546" w:rsidRDefault="00F02538" w:rsidP="00C21D98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2E38C46C" wp14:editId="52D43821">
            <wp:extent cx="5940425" cy="348124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27A1C1C" wp14:editId="11953B03">
            <wp:extent cx="5940425" cy="3346356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25059797" wp14:editId="629549DB">
            <wp:extent cx="5940425" cy="3346356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98" w:rsidRPr="00E47546" w:rsidRDefault="00C21D98" w:rsidP="00C21D98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Кодификатор – один из основных документов, определяющих структуру и содержание КИМ ЕГЭ.</w:t>
      </w:r>
    </w:p>
    <w:p w:rsidR="00C21D98" w:rsidRPr="00E47546" w:rsidRDefault="00C21D98" w:rsidP="00C21D98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Это перечень физических понятий, законов и формул, сделанный на основе федерального компонента государственных стандартов основного общего и среднего общего образования по физике (базовый и профильный уровни) (приказ Минобразования России от 05.03.2004 № 1089).</w:t>
      </w:r>
    </w:p>
    <w:p w:rsidR="00C21D98" w:rsidRPr="00E47546" w:rsidRDefault="00C21D98" w:rsidP="00C21D98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C21D98" w:rsidRPr="00E47546" w:rsidRDefault="00C21D98" w:rsidP="00C21D98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Почему важно ознакомиться с кодификатором.</w:t>
      </w:r>
    </w:p>
    <w:p w:rsidR="00C21D98" w:rsidRPr="00E47546" w:rsidRDefault="00C21D98" w:rsidP="00C21D98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На ЕГЭ без вывода можно использовать только те формулы, которые есть в кодификаторе. Для любой формулы, которой нет в кодификаторе, нужно показать полный вывод в ходе решения задач с развёрнутым ответом.</w:t>
      </w:r>
    </w:p>
    <w:p w:rsidR="007630BA" w:rsidRPr="00E47546" w:rsidRDefault="00DF1EA4" w:rsidP="007630BA">
      <w:pPr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85BAC5" wp14:editId="685ACBDD">
            <wp:extent cx="5940425" cy="3346356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</w:p>
    <w:p w:rsidR="00F02538" w:rsidRPr="00E47546" w:rsidRDefault="00DF1EA4" w:rsidP="00C21D98">
      <w:pPr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7E4BD53E" wp14:editId="3E40A44F">
            <wp:extent cx="5940425" cy="3346356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BA" w:rsidRPr="00E47546" w:rsidRDefault="007630BA" w:rsidP="007630BA">
      <w:pPr>
        <w:rPr>
          <w:rFonts w:ascii="PT Astra Serif" w:hAnsi="PT Astra Serif" w:cs="Times New Roman"/>
          <w:b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/>
          <w:sz w:val="24"/>
          <w:szCs w:val="24"/>
          <w:lang w:val="ru-RU"/>
        </w:rPr>
        <w:t>Критерии на получение 3 баллов</w:t>
      </w:r>
    </w:p>
    <w:p w:rsidR="00DF1EA4" w:rsidRPr="00E47546" w:rsidRDefault="00DF1EA4" w:rsidP="00DF1EA4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Приведено полное решение, включающее следующие элементы:</w:t>
      </w:r>
    </w:p>
    <w:p w:rsidR="00DF1EA4" w:rsidRPr="00E47546" w:rsidRDefault="00DF1EA4" w:rsidP="007630BA">
      <w:pPr>
        <w:pStyle w:val="a6"/>
        <w:numPr>
          <w:ilvl w:val="0"/>
          <w:numId w:val="1"/>
        </w:num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записаны положения теории и физические законы, закономерности</w:t>
      </w:r>
    </w:p>
    <w:p w:rsidR="00DF1EA4" w:rsidRPr="00E47546" w:rsidRDefault="00DF1EA4" w:rsidP="007630BA">
      <w:pPr>
        <w:pStyle w:val="a6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применение которых необходимо для решения задачи выбранным способом</w:t>
      </w:r>
      <w:r w:rsidR="007630BA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данном случае;</w:t>
      </w:r>
    </w:p>
    <w:p w:rsidR="00DF1EA4" w:rsidRPr="00E47546" w:rsidRDefault="00DF1EA4" w:rsidP="007630BA">
      <w:pPr>
        <w:pStyle w:val="a6"/>
        <w:numPr>
          <w:ilvl w:val="0"/>
          <w:numId w:val="1"/>
        </w:num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описаны все вновь вводимые в решении буквенные обозначения физических</w:t>
      </w:r>
      <w:r w:rsidR="007630BA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величин (за исключением обозначений констант,</w:t>
      </w:r>
      <w:r w:rsidR="007630BA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указанных в варианте</w:t>
      </w:r>
      <w:r w:rsidR="007630BA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обозначений величин, используемых в условии задачи, и стандартных</w:t>
      </w:r>
      <w:r w:rsidR="007630BA"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обозначений величин, используемых при написании физических законов</w:t>
      </w:r>
    </w:p>
    <w:p w:rsidR="00DF1EA4" w:rsidRPr="00E47546" w:rsidRDefault="00DF1EA4" w:rsidP="007630BA">
      <w:pPr>
        <w:pStyle w:val="a6"/>
        <w:numPr>
          <w:ilvl w:val="0"/>
          <w:numId w:val="1"/>
        </w:num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проведены необходимые математические преобразования и расчёты</w:t>
      </w:r>
    </w:p>
    <w:p w:rsidR="00DF1EA4" w:rsidRPr="00E47546" w:rsidRDefault="00DF1EA4" w:rsidP="007630BA">
      <w:pPr>
        <w:pStyle w:val="a6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 xml:space="preserve">приводящие к правильному числовому ответу (допускается решение </w:t>
      </w:r>
    </w:p>
    <w:p w:rsidR="00DF1EA4" w:rsidRPr="00E47546" w:rsidRDefault="00DF1EA4" w:rsidP="007630BA">
      <w:pPr>
        <w:pStyle w:val="a6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промежуточными вычислениями);</w:t>
      </w:r>
    </w:p>
    <w:p w:rsidR="00DF1EA4" w:rsidRPr="00E47546" w:rsidRDefault="00DF1EA4" w:rsidP="007630BA">
      <w:pPr>
        <w:pStyle w:val="a6"/>
        <w:numPr>
          <w:ilvl w:val="0"/>
          <w:numId w:val="1"/>
        </w:numPr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представлен правильный ответ с указанием единиц измерения искомой</w:t>
      </w:r>
    </w:p>
    <w:p w:rsidR="00DF1EA4" w:rsidRPr="00E47546" w:rsidRDefault="00DF1EA4" w:rsidP="007630BA">
      <w:pPr>
        <w:pStyle w:val="a6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величины.</w:t>
      </w:r>
    </w:p>
    <w:p w:rsidR="007630BA" w:rsidRPr="00E47546" w:rsidRDefault="007630BA" w:rsidP="007630BA">
      <w:pPr>
        <w:rPr>
          <w:rFonts w:ascii="PT Astra Serif" w:hAnsi="PT Astra Serif" w:cs="Times New Roman"/>
          <w:b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/>
          <w:sz w:val="24"/>
          <w:szCs w:val="24"/>
          <w:lang w:val="ru-RU"/>
        </w:rPr>
        <w:lastRenderedPageBreak/>
        <w:t>Критерии на 2 балла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Правильно записаны все необходимые положения теории, физические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законы, закономерности, и проведены необходимые преобразования. Но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имеются один или несколько из следующих недостатков.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Записи, соответствующие пункту II, представлены не в полном объёме или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отсутствуют.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 (ИЛИ)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В решении имеются лишние записи, не входящие в решение, которые не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отделены от решения и не зачеркнуты.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 (ИЛИ)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В необходимых математических преобразованиях или вычислениях допущены ошибки, и (или) в математических преобразованиях/вычислениях пропущены логически важные шаги.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 (ИЛИ)</w:t>
      </w:r>
    </w:p>
    <w:p w:rsidR="007630BA" w:rsidRPr="00E47546" w:rsidRDefault="007630BA" w:rsidP="007630BA">
      <w:pPr>
        <w:jc w:val="both"/>
        <w:rPr>
          <w:rFonts w:ascii="PT Astra Serif" w:hAnsi="PT Astra Serif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Отсутствует пункт IV, или в нём допущена ошибка</w:t>
      </w:r>
      <w:r w:rsidRPr="00E47546">
        <w:rPr>
          <w:rFonts w:ascii="PT Astra Serif" w:hAnsi="PT Astra Serif"/>
          <w:sz w:val="24"/>
          <w:szCs w:val="24"/>
          <w:lang w:val="ru-RU"/>
        </w:rPr>
        <w:t>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b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b/>
          <w:sz w:val="24"/>
          <w:szCs w:val="24"/>
          <w:lang w:val="ru-RU"/>
        </w:rPr>
        <w:t>Критерии на 1балл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Представлены записи, соответствующие одному из следующих случаев: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Представлены только положения и формулы, выражающие физические законы, применение которых необходимо и достаточно для решения задачи, без каких-либо преобразований с их использованием, направленных на решение задачи.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ИЛИ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имеющимися формулами, направленные на решение задачи.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ИЛИ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задачи.</w:t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0C20B80F" wp14:editId="096FFF27">
            <wp:extent cx="5940425" cy="3346356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3283F5" wp14:editId="0B57842C">
            <wp:extent cx="5940425" cy="3346356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BA" w:rsidRPr="00E47546" w:rsidRDefault="007630BA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77A725B2" wp14:editId="717D3CA7">
            <wp:extent cx="5560142" cy="4058056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7" t="8505" r="16374" b="5155"/>
                    <a:stretch/>
                  </pic:blipFill>
                  <pic:spPr bwMode="auto">
                    <a:xfrm>
                      <a:off x="0" y="0"/>
                      <a:ext cx="5574523" cy="406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1B5" w:rsidRPr="00E47546" w:rsidRDefault="008B71B5" w:rsidP="007630BA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8B71B5" w:rsidRPr="00E47546" w:rsidRDefault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7630BA" w:rsidRPr="00E47546" w:rsidRDefault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AD3272C" wp14:editId="5646A9FA">
            <wp:extent cx="5940425" cy="3346356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>Пример задачи № 32 (2021 год)</w:t>
      </w:r>
    </w:p>
    <w:p w:rsidR="008B71B5" w:rsidRPr="00E47546" w:rsidRDefault="008B71B5" w:rsidP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E47546">
        <w:rPr>
          <w:rFonts w:ascii="PT Astra Serif" w:hAnsi="PT Astra Serif" w:cs="Times New Roman"/>
          <w:sz w:val="24"/>
          <w:szCs w:val="24"/>
          <w:lang w:val="ru-RU"/>
        </w:rPr>
        <w:t xml:space="preserve">Точечный источник испускает монохроматическое излучение с длиной волны 600 </w:t>
      </w:r>
      <w:proofErr w:type="spellStart"/>
      <w:r w:rsidRPr="00E47546">
        <w:rPr>
          <w:rFonts w:ascii="PT Astra Serif" w:hAnsi="PT Astra Serif" w:cs="Times New Roman"/>
          <w:sz w:val="24"/>
          <w:szCs w:val="24"/>
          <w:lang w:val="ru-RU"/>
        </w:rPr>
        <w:t>нм</w:t>
      </w:r>
      <w:proofErr w:type="spellEnd"/>
      <w:r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равномерно по всем направлениям. На расстоянии 6 м от источника находится пластинка площадью 8 мм</w:t>
      </w:r>
      <w:r w:rsidRPr="00E47546">
        <w:rPr>
          <w:rFonts w:ascii="PT Astra Serif" w:hAnsi="PT Astra Serif" w:cs="Times New Roman"/>
          <w:sz w:val="24"/>
          <w:szCs w:val="24"/>
          <w:vertAlign w:val="superscript"/>
          <w:lang w:val="ru-RU"/>
        </w:rPr>
        <w:t>2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, расположенная перпендикулярно падающему излучению. Чему равна мощность источника, если каждую секунду на поверхность пластинки падает 16</w:t>
      </w:r>
      <w:r w:rsidRPr="00E47546">
        <w:rPr>
          <w:rFonts w:ascii="Times New Roman" w:hAnsi="Times New Roman" w:cs="Times New Roman"/>
          <w:sz w:val="24"/>
          <w:szCs w:val="24"/>
          <w:lang w:val="ru-RU"/>
        </w:rPr>
        <w:t>∙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10</w:t>
      </w:r>
      <w:r w:rsidRPr="00E47546">
        <w:rPr>
          <w:rFonts w:ascii="PT Astra Serif" w:hAnsi="PT Astra Serif" w:cs="Times New Roman"/>
          <w:sz w:val="24"/>
          <w:szCs w:val="24"/>
          <w:vertAlign w:val="superscript"/>
          <w:lang w:val="ru-RU"/>
        </w:rPr>
        <w:t>16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 xml:space="preserve"> фотонов? Площадь сферы равна S = 4πR</w:t>
      </w:r>
      <w:r w:rsidRPr="00E47546">
        <w:rPr>
          <w:rFonts w:ascii="PT Astra Serif" w:hAnsi="PT Astra Serif" w:cs="Times New Roman"/>
          <w:sz w:val="24"/>
          <w:szCs w:val="24"/>
          <w:vertAlign w:val="superscript"/>
          <w:lang w:val="ru-RU"/>
        </w:rPr>
        <w:t>2</w:t>
      </w:r>
      <w:r w:rsidRPr="00E47546">
        <w:rPr>
          <w:rFonts w:ascii="PT Astra Serif" w:hAnsi="PT Astra Serif" w:cs="Times New Roman"/>
          <w:sz w:val="24"/>
          <w:szCs w:val="24"/>
          <w:lang w:val="ru-RU"/>
        </w:rPr>
        <w:t>.</w:t>
      </w:r>
    </w:p>
    <w:p w:rsidR="008B71B5" w:rsidRPr="00E47546" w:rsidRDefault="008B71B5" w:rsidP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09F7E930" wp14:editId="09B876FC">
            <wp:extent cx="5940425" cy="3024473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6E3B793" wp14:editId="4FEF6E16">
            <wp:extent cx="5940425" cy="3286884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39F4424D" wp14:editId="6F772F13">
            <wp:extent cx="5940425" cy="4380059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205B9A" wp14:editId="1651B29F">
            <wp:extent cx="5940425" cy="4032426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60800455" wp14:editId="6F3A8F54">
            <wp:extent cx="5940425" cy="2012228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0CE0BE0" wp14:editId="221F6DCA">
            <wp:extent cx="5940425" cy="3692763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6F09D3B2" wp14:editId="6FA5D201">
            <wp:extent cx="5940425" cy="3236609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4D8BD6A" wp14:editId="08D56658">
            <wp:extent cx="5940425" cy="3179590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31D9E980" wp14:editId="4D2E08C6">
            <wp:extent cx="5940425" cy="3615511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11FF53D" wp14:editId="3DDCCD22">
            <wp:extent cx="5940425" cy="3425447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/>
          <w:noProof/>
          <w:sz w:val="24"/>
          <w:szCs w:val="24"/>
          <w:lang w:val="ru-RU" w:eastAsia="ru-RU"/>
        </w:rPr>
      </w:pPr>
      <w:r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7A6F0F5F" wp14:editId="26EBFA90">
            <wp:extent cx="5940425" cy="31336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B6"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="00F15CB6" w:rsidRPr="00E47546">
        <w:rPr>
          <w:rFonts w:ascii="PT Astra Serif" w:hAnsi="PT Astra Serif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C6B7115" wp14:editId="7559612D">
            <wp:extent cx="5940425" cy="3459781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B6" w:rsidRPr="00E47546">
        <w:rPr>
          <w:rFonts w:ascii="PT Astra Serif" w:hAnsi="PT Astra Serif"/>
          <w:noProof/>
          <w:sz w:val="24"/>
          <w:szCs w:val="24"/>
          <w:lang w:val="ru-RU" w:eastAsia="ru-RU"/>
        </w:rPr>
        <w:t xml:space="preserve"> </w:t>
      </w:r>
      <w:r w:rsidR="00F15CB6" w:rsidRPr="00E47546">
        <w:rPr>
          <w:rFonts w:ascii="PT Astra Serif" w:hAnsi="PT Astra Serif"/>
          <w:noProof/>
          <w:sz w:val="24"/>
          <w:szCs w:val="24"/>
          <w:lang w:val="ru-RU" w:eastAsia="ru-RU"/>
        </w:rPr>
        <w:drawing>
          <wp:inline distT="0" distB="0" distL="0" distR="0" wp14:anchorId="4DFD407B" wp14:editId="36D263E0">
            <wp:extent cx="5940425" cy="3502086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B5" w:rsidRPr="00E47546" w:rsidRDefault="008B71B5" w:rsidP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8B71B5" w:rsidRPr="00E47546" w:rsidRDefault="008B71B5" w:rsidP="008B71B5">
      <w:pPr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sectPr w:rsidR="008B71B5" w:rsidRPr="00E47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A4B14"/>
    <w:multiLevelType w:val="hybridMultilevel"/>
    <w:tmpl w:val="F10E3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38"/>
    <w:rsid w:val="00285D16"/>
    <w:rsid w:val="007630BA"/>
    <w:rsid w:val="008B71B5"/>
    <w:rsid w:val="00BE2793"/>
    <w:rsid w:val="00C21D98"/>
    <w:rsid w:val="00C74662"/>
    <w:rsid w:val="00DF1EA4"/>
    <w:rsid w:val="00E47546"/>
    <w:rsid w:val="00F02538"/>
    <w:rsid w:val="00F1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8543A"/>
  <w15:docId w15:val="{049666B9-A1BB-4153-9314-7C8586FE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02538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5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5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538"/>
    <w:rPr>
      <w:rFonts w:ascii="Tahoma" w:hAnsi="Tahoma" w:cs="Tahoma"/>
      <w:sz w:val="16"/>
      <w:szCs w:val="16"/>
      <w:lang w:val="en-US"/>
    </w:rPr>
  </w:style>
  <w:style w:type="paragraph" w:styleId="a6">
    <w:name w:val="List Paragraph"/>
    <w:basedOn w:val="a"/>
    <w:uiPriority w:val="34"/>
    <w:qFormat/>
    <w:rsid w:val="007630BA"/>
    <w:pPr>
      <w:ind w:left="720"/>
      <w:contextualSpacing/>
    </w:pPr>
  </w:style>
  <w:style w:type="paragraph" w:styleId="a7">
    <w:name w:val="No Spacing"/>
    <w:uiPriority w:val="1"/>
    <w:qFormat/>
    <w:rsid w:val="00E47546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Пользователь Windows</cp:lastModifiedBy>
  <cp:revision>2</cp:revision>
  <dcterms:created xsi:type="dcterms:W3CDTF">2021-10-24T12:17:00Z</dcterms:created>
  <dcterms:modified xsi:type="dcterms:W3CDTF">2021-11-30T16:00:00Z</dcterms:modified>
</cp:coreProperties>
</file>