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8D" w:rsidRPr="00D2168D" w:rsidRDefault="00D2168D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2168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Ямало-Ненецкий автономный округ</w:t>
      </w:r>
    </w:p>
    <w:p w:rsidR="00B915F9" w:rsidRPr="00D2168D" w:rsidRDefault="00B915F9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2168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Департамент образования Администрации города Ноябрьска</w:t>
      </w:r>
    </w:p>
    <w:p w:rsidR="00B915F9" w:rsidRPr="00D2168D" w:rsidRDefault="00B915F9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2168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 «Гимназия №1»</w:t>
      </w:r>
    </w:p>
    <w:p w:rsidR="00B915F9" w:rsidRPr="00D2168D" w:rsidRDefault="00B915F9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2168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муниципального образования город Ноябрьск</w:t>
      </w:r>
    </w:p>
    <w:p w:rsidR="00B915F9" w:rsidRPr="00D2168D" w:rsidRDefault="00B915F9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659B6" w:rsidRPr="00D2168D" w:rsidRDefault="00A659B6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659B6" w:rsidRPr="00D2168D" w:rsidRDefault="00A659B6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659B6" w:rsidRPr="00D2168D" w:rsidRDefault="00A659B6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659B6" w:rsidRPr="00D2168D" w:rsidRDefault="00A659B6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659B6" w:rsidRPr="00D2168D" w:rsidRDefault="00A659B6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659B6" w:rsidRPr="00D2168D" w:rsidRDefault="00A659B6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659B6" w:rsidRPr="00D2168D" w:rsidRDefault="00A659B6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659B6" w:rsidRPr="00D2168D" w:rsidRDefault="00A659B6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A659B6" w:rsidRPr="00D2168D" w:rsidRDefault="00A659B6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659B6" w:rsidRPr="00D2168D" w:rsidRDefault="00A659B6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659B6" w:rsidRPr="00D2168D" w:rsidRDefault="00A659B6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659B6" w:rsidRPr="00D2168D" w:rsidRDefault="00A659B6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659B6" w:rsidRPr="00D2168D" w:rsidRDefault="00A659B6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659B6" w:rsidRPr="00D2168D" w:rsidRDefault="00A659B6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B915F9" w:rsidRPr="00D2168D" w:rsidRDefault="00B915F9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B915F9" w:rsidRPr="00D2168D" w:rsidRDefault="00B915F9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168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Мастер класс по теме: «</w:t>
      </w:r>
      <w:r w:rsidRPr="00D2168D">
        <w:rPr>
          <w:rFonts w:ascii="PT Astra Serif" w:eastAsia="Times New Roman" w:hAnsi="PT Astra Serif" w:cs="Times New Roman"/>
          <w:sz w:val="24"/>
          <w:szCs w:val="24"/>
          <w:lang w:eastAsia="ru-RU"/>
        </w:rPr>
        <w:t>Практико-ориентированный подход в изучении правила сложения векторов для осознанного его применения в других разделах физики</w:t>
      </w:r>
      <w:r w:rsidR="00761C54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</w:p>
    <w:p w:rsidR="00B915F9" w:rsidRPr="00D2168D" w:rsidRDefault="00B915F9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915F9" w:rsidRPr="00D2168D" w:rsidRDefault="00B915F9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915F9" w:rsidRPr="00D2168D" w:rsidRDefault="00B915F9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915F9" w:rsidRPr="00D2168D" w:rsidRDefault="00B915F9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915F9" w:rsidRPr="00D2168D" w:rsidRDefault="00B915F9" w:rsidP="00B915F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915F9" w:rsidRPr="00D2168D" w:rsidRDefault="00B915F9" w:rsidP="00761C54">
      <w:pPr>
        <w:spacing w:after="0" w:line="240" w:lineRule="auto"/>
        <w:ind w:left="510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168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Автор: </w:t>
      </w:r>
    </w:p>
    <w:p w:rsidR="00B86551" w:rsidRPr="00D2168D" w:rsidRDefault="00B915F9" w:rsidP="00761C54">
      <w:pPr>
        <w:spacing w:after="0" w:line="240" w:lineRule="auto"/>
        <w:ind w:left="510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168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Учитель </w:t>
      </w:r>
      <w:r w:rsidR="00B86551" w:rsidRPr="00D2168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физики </w:t>
      </w:r>
      <w:r w:rsidRPr="00D2168D">
        <w:rPr>
          <w:rFonts w:ascii="PT Astra Serif" w:eastAsia="Times New Roman" w:hAnsi="PT Astra Serif" w:cs="Times New Roman"/>
          <w:sz w:val="24"/>
          <w:szCs w:val="24"/>
          <w:lang w:eastAsia="ru-RU"/>
        </w:rPr>
        <w:t>высшей категории</w:t>
      </w:r>
    </w:p>
    <w:p w:rsidR="00B915F9" w:rsidRPr="00D2168D" w:rsidRDefault="00B915F9" w:rsidP="00761C54">
      <w:pPr>
        <w:spacing w:after="0" w:line="240" w:lineRule="auto"/>
        <w:ind w:left="5103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2168D">
        <w:rPr>
          <w:rFonts w:ascii="PT Astra Serif" w:eastAsia="Times New Roman" w:hAnsi="PT Astra Serif" w:cs="Times New Roman"/>
          <w:sz w:val="24"/>
          <w:szCs w:val="24"/>
          <w:lang w:eastAsia="ru-RU"/>
        </w:rPr>
        <w:t>МБОУ</w:t>
      </w:r>
      <w:r w:rsidR="00B86551" w:rsidRPr="00D2168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«Гимназия№1»</w:t>
      </w:r>
      <w:r w:rsidRPr="00D2168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391E3D" w:rsidRPr="00D2168D" w:rsidRDefault="00B86551" w:rsidP="00761C54">
      <w:pPr>
        <w:ind w:left="5103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Касьяненко Валентина Викторовна</w:t>
      </w:r>
    </w:p>
    <w:p w:rsidR="00391E3D" w:rsidRPr="00D2168D" w:rsidRDefault="00391E3D" w:rsidP="00B86551">
      <w:pPr>
        <w:ind w:left="5245" w:firstLine="851"/>
        <w:rPr>
          <w:rFonts w:ascii="PT Astra Serif" w:hAnsi="PT Astra Serif" w:cs="Times New Roman"/>
          <w:sz w:val="24"/>
          <w:szCs w:val="24"/>
        </w:rPr>
      </w:pPr>
    </w:p>
    <w:p w:rsidR="00A659B6" w:rsidRPr="00D2168D" w:rsidRDefault="00A659B6" w:rsidP="00B86551">
      <w:pPr>
        <w:ind w:left="5245" w:firstLine="851"/>
        <w:rPr>
          <w:rFonts w:ascii="PT Astra Serif" w:hAnsi="PT Astra Serif" w:cs="Times New Roman"/>
          <w:sz w:val="24"/>
          <w:szCs w:val="24"/>
        </w:rPr>
      </w:pPr>
    </w:p>
    <w:p w:rsidR="00A659B6" w:rsidRPr="00D2168D" w:rsidRDefault="00A659B6" w:rsidP="00B86551">
      <w:pPr>
        <w:ind w:left="5245" w:firstLine="851"/>
        <w:rPr>
          <w:rFonts w:ascii="PT Astra Serif" w:hAnsi="PT Astra Serif" w:cs="Times New Roman"/>
          <w:sz w:val="24"/>
          <w:szCs w:val="24"/>
        </w:rPr>
      </w:pPr>
    </w:p>
    <w:p w:rsidR="00A659B6" w:rsidRPr="00D2168D" w:rsidRDefault="00A659B6" w:rsidP="00B86551">
      <w:pPr>
        <w:ind w:left="5245" w:firstLine="851"/>
        <w:rPr>
          <w:rFonts w:ascii="PT Astra Serif" w:hAnsi="PT Astra Serif" w:cs="Times New Roman"/>
          <w:sz w:val="24"/>
          <w:szCs w:val="24"/>
        </w:rPr>
      </w:pPr>
    </w:p>
    <w:p w:rsidR="00A659B6" w:rsidRPr="00D2168D" w:rsidRDefault="00A659B6" w:rsidP="00A659B6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A659B6" w:rsidRPr="00D2168D" w:rsidRDefault="00A659B6" w:rsidP="00A659B6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A659B6" w:rsidRPr="00D2168D" w:rsidRDefault="00A659B6" w:rsidP="00A659B6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A659B6" w:rsidRPr="00D2168D" w:rsidRDefault="00A659B6" w:rsidP="00A659B6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A659B6" w:rsidRPr="00D2168D" w:rsidRDefault="00A659B6" w:rsidP="00A659B6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86551" w:rsidRPr="00D2168D" w:rsidRDefault="00B86551" w:rsidP="00A659B6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86551" w:rsidRPr="00D2168D" w:rsidRDefault="00B86551" w:rsidP="00A659B6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86551" w:rsidRPr="00D2168D" w:rsidRDefault="00B86551" w:rsidP="00A659B6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A659B6" w:rsidRPr="00D2168D" w:rsidRDefault="00D2168D" w:rsidP="00A659B6">
      <w:pPr>
        <w:jc w:val="center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 xml:space="preserve">г. </w:t>
      </w:r>
      <w:r w:rsidR="00A659B6" w:rsidRPr="00D2168D">
        <w:rPr>
          <w:rFonts w:ascii="PT Astra Serif" w:hAnsi="PT Astra Serif" w:cs="Times New Roman"/>
          <w:sz w:val="24"/>
          <w:szCs w:val="24"/>
        </w:rPr>
        <w:t>Ноябрьск, 2021</w:t>
      </w:r>
    </w:p>
    <w:p w:rsidR="00A97A4D" w:rsidRPr="00D2168D" w:rsidRDefault="00A97A4D" w:rsidP="00A97A4D">
      <w:pPr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lastRenderedPageBreak/>
        <w:t>При обучении детей мы обращаем особое внимание, и стараемся развивать у учащихся навыки функциональной грамотности.</w:t>
      </w:r>
    </w:p>
    <w:p w:rsidR="007E042D" w:rsidRPr="00D2168D" w:rsidRDefault="007E042D" w:rsidP="00445555">
      <w:pPr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 xml:space="preserve">Функциональная грамотность показывает, насколько обучающийся может использовать полученные знания, умения и навыки в реальных жизненных ситуациях. Она фиксирует минимально необходимый уровень готовности личности для осуществления ее жизнедеятельности в конкретной культурной среде. Важно отметить, что становление функциональной грамотности происходит в образовательном процессе, который построен в методологии </w:t>
      </w:r>
      <w:proofErr w:type="spellStart"/>
      <w:r w:rsidRPr="00D2168D">
        <w:rPr>
          <w:rFonts w:ascii="PT Astra Serif" w:hAnsi="PT Astra Serif" w:cs="Times New Roman"/>
          <w:sz w:val="24"/>
          <w:szCs w:val="24"/>
        </w:rPr>
        <w:t>компетентностного</w:t>
      </w:r>
      <w:proofErr w:type="spellEnd"/>
      <w:r w:rsidRPr="00D2168D">
        <w:rPr>
          <w:rFonts w:ascii="PT Astra Serif" w:hAnsi="PT Astra Serif" w:cs="Times New Roman"/>
          <w:sz w:val="24"/>
          <w:szCs w:val="24"/>
        </w:rPr>
        <w:t xml:space="preserve"> подхода.</w:t>
      </w:r>
    </w:p>
    <w:p w:rsidR="00391E3D" w:rsidRPr="00D2168D" w:rsidRDefault="007E042D" w:rsidP="00445555">
      <w:pPr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 xml:space="preserve">В настоящее время задания на развитие функциональной грамотности не находят широкого применения в практике российской школы. Все инструменты оценивания результатов образования внутри страны (среди них важнейшие — ОГЭ и ЕГЭ) направлены, главным образом, на оценку предметного знания, зачастую сводящегося к знанию фактов, и на оценку умения решать типовые (стандартные) задачи. Они не оценивают компетентность как умение действовать в определенной ситуации. Уточним, что под компетентностью понимается способность эффективно </w:t>
      </w:r>
      <w:proofErr w:type="spellStart"/>
      <w:r w:rsidRPr="00D2168D">
        <w:rPr>
          <w:rFonts w:ascii="PT Astra Serif" w:hAnsi="PT Astra Serif" w:cs="Times New Roman"/>
          <w:sz w:val="24"/>
          <w:szCs w:val="24"/>
        </w:rPr>
        <w:t>мобилизовывать</w:t>
      </w:r>
      <w:proofErr w:type="spellEnd"/>
      <w:r w:rsidRPr="00D2168D">
        <w:rPr>
          <w:rFonts w:ascii="PT Astra Serif" w:hAnsi="PT Astra Serif" w:cs="Times New Roman"/>
          <w:sz w:val="24"/>
          <w:szCs w:val="24"/>
        </w:rPr>
        <w:t>, т. е. выбирать и использовать наиболее подходящие знания и умения для решения задач, в том числе в новых нестандартных ситуациях. Важно отметить отсутствие необходимых учебно-методических материалов.</w:t>
      </w:r>
    </w:p>
    <w:p w:rsidR="00BA589C" w:rsidRPr="00D2168D" w:rsidRDefault="006F0B5D" w:rsidP="00BA589C">
      <w:pPr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 xml:space="preserve"> При изучении физики немаловажным является владение математическим аппаратом. В то же время для осознанного применения правил математики, </w:t>
      </w:r>
      <w:r w:rsidR="007E042D" w:rsidRPr="00D2168D">
        <w:rPr>
          <w:rFonts w:ascii="PT Astra Serif" w:hAnsi="PT Astra Serif" w:cs="Times New Roman"/>
          <w:sz w:val="24"/>
          <w:szCs w:val="24"/>
        </w:rPr>
        <w:t>ученику,</w:t>
      </w:r>
      <w:r w:rsidRPr="00D2168D">
        <w:rPr>
          <w:rFonts w:ascii="PT Astra Serif" w:hAnsi="PT Astra Serif" w:cs="Times New Roman"/>
          <w:sz w:val="24"/>
          <w:szCs w:val="24"/>
        </w:rPr>
        <w:t xml:space="preserve"> мыслящему нужно не только </w:t>
      </w:r>
      <w:r w:rsidR="007E042D" w:rsidRPr="00D2168D">
        <w:rPr>
          <w:rFonts w:ascii="PT Astra Serif" w:hAnsi="PT Astra Serif" w:cs="Times New Roman"/>
          <w:sz w:val="24"/>
          <w:szCs w:val="24"/>
        </w:rPr>
        <w:t>знать,</w:t>
      </w:r>
      <w:r w:rsidRPr="00D2168D">
        <w:rPr>
          <w:rFonts w:ascii="PT Astra Serif" w:hAnsi="PT Astra Serif" w:cs="Times New Roman"/>
          <w:sz w:val="24"/>
          <w:szCs w:val="24"/>
        </w:rPr>
        <w:t xml:space="preserve"> но и понимать физический смысл </w:t>
      </w:r>
      <w:r w:rsidR="007E042D" w:rsidRPr="00D2168D">
        <w:rPr>
          <w:rFonts w:ascii="PT Astra Serif" w:hAnsi="PT Astra Serif" w:cs="Times New Roman"/>
          <w:sz w:val="24"/>
          <w:szCs w:val="24"/>
        </w:rPr>
        <w:t>понятий,</w:t>
      </w:r>
      <w:r w:rsidRPr="00D2168D">
        <w:rPr>
          <w:rFonts w:ascii="PT Astra Serif" w:hAnsi="PT Astra Serif" w:cs="Times New Roman"/>
          <w:sz w:val="24"/>
          <w:szCs w:val="24"/>
        </w:rPr>
        <w:t xml:space="preserve"> изучаемых на уроках математики</w:t>
      </w:r>
      <w:r w:rsidR="007E042D" w:rsidRPr="00D2168D">
        <w:rPr>
          <w:rFonts w:ascii="PT Astra Serif" w:hAnsi="PT Astra Serif" w:cs="Times New Roman"/>
          <w:sz w:val="24"/>
          <w:szCs w:val="24"/>
        </w:rPr>
        <w:t xml:space="preserve">. </w:t>
      </w:r>
      <w:r w:rsidR="004C32F3" w:rsidRPr="00D2168D">
        <w:rPr>
          <w:rFonts w:ascii="PT Astra Serif" w:hAnsi="PT Astra Serif" w:cs="Times New Roman"/>
          <w:sz w:val="24"/>
          <w:szCs w:val="24"/>
        </w:rPr>
        <w:t>Тогда применение этих понятий становиться осознанным и не вызывает проблем при применении в задачах.</w:t>
      </w:r>
      <w:r w:rsidR="00BA589C" w:rsidRPr="00D2168D">
        <w:rPr>
          <w:rFonts w:ascii="PT Astra Serif" w:hAnsi="PT Astra Serif" w:cs="Times New Roman"/>
          <w:sz w:val="24"/>
          <w:szCs w:val="24"/>
        </w:rPr>
        <w:t xml:space="preserve"> </w:t>
      </w:r>
    </w:p>
    <w:p w:rsidR="006F0B5D" w:rsidRPr="00D2168D" w:rsidRDefault="00BA589C" w:rsidP="00BA589C">
      <w:pPr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Например, тема «Вектора. сложение векторов».</w:t>
      </w:r>
      <w:r w:rsidR="006F0B5D" w:rsidRPr="00D2168D">
        <w:rPr>
          <w:rFonts w:ascii="PT Astra Serif" w:hAnsi="PT Astra Serif" w:cs="Times New Roman"/>
          <w:sz w:val="24"/>
          <w:szCs w:val="24"/>
        </w:rPr>
        <w:t xml:space="preserve"> Понятия вектор и правила сложения векторов используется не в одном разделе физики, это законы кинематики, динамики, электростатики, магнетизма. </w:t>
      </w:r>
      <w:r w:rsidR="004C32F3" w:rsidRPr="00D2168D">
        <w:rPr>
          <w:rFonts w:ascii="PT Astra Serif" w:hAnsi="PT Astra Serif" w:cs="Times New Roman"/>
          <w:sz w:val="24"/>
          <w:szCs w:val="24"/>
        </w:rPr>
        <w:t>Рассматриваемое</w:t>
      </w:r>
      <w:r w:rsidR="006F0B5D" w:rsidRPr="00D2168D">
        <w:rPr>
          <w:rFonts w:ascii="PT Astra Serif" w:hAnsi="PT Astra Serif" w:cs="Times New Roman"/>
          <w:sz w:val="24"/>
          <w:szCs w:val="24"/>
        </w:rPr>
        <w:t xml:space="preserve"> понятие вектора в математике не связано с реальными ситуациями, что вызывает сложность понимания как понятия </w:t>
      </w:r>
      <w:r w:rsidR="007E042D" w:rsidRPr="00D2168D">
        <w:rPr>
          <w:rFonts w:ascii="PT Astra Serif" w:hAnsi="PT Astra Serif" w:cs="Times New Roman"/>
          <w:sz w:val="24"/>
          <w:szCs w:val="24"/>
        </w:rPr>
        <w:t>вектор,</w:t>
      </w:r>
      <w:r w:rsidR="006F0B5D" w:rsidRPr="00D2168D">
        <w:rPr>
          <w:rFonts w:ascii="PT Astra Serif" w:hAnsi="PT Astra Serif" w:cs="Times New Roman"/>
          <w:sz w:val="24"/>
          <w:szCs w:val="24"/>
        </w:rPr>
        <w:t xml:space="preserve"> так и правила сложения векторов.</w:t>
      </w:r>
    </w:p>
    <w:p w:rsidR="007E042D" w:rsidRPr="00D2168D" w:rsidRDefault="007E042D" w:rsidP="007E042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Переориентация системы образования на развитие функциональной грамотности учащихся закреплена во ФГОС ОО на концептуальном уровне в следующих аспектах:</w:t>
      </w:r>
    </w:p>
    <w:p w:rsidR="007E042D" w:rsidRPr="00D2168D" w:rsidRDefault="007E042D" w:rsidP="007E042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2168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доминирующий компонент организации образовательного процесса — </w:t>
      </w:r>
      <w:proofErr w:type="spellStart"/>
      <w:r w:rsidRPr="00D2168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практико</w:t>
      </w:r>
      <w:proofErr w:type="spellEnd"/>
      <w:r w:rsidRPr="00D2168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ориентированная, исследовательская и проектная деятельность, основанная на проявлении самостоятельности, активности, творчестве учащихся;</w:t>
      </w:r>
    </w:p>
    <w:p w:rsidR="00DA621E" w:rsidRPr="00D2168D" w:rsidRDefault="006F0B5D" w:rsidP="00DD7155">
      <w:pPr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DA621E" w:rsidRPr="00D2168D">
        <w:rPr>
          <w:rFonts w:ascii="PT Astra Serif" w:hAnsi="PT Astra Serif" w:cs="Times New Roman"/>
          <w:sz w:val="24"/>
          <w:szCs w:val="24"/>
        </w:rPr>
        <w:t>Хотелось бы предложить вариант освоения осознанного восприятия понятия вектор и правила сложения скоростей.</w:t>
      </w:r>
    </w:p>
    <w:p w:rsidR="00103604" w:rsidRPr="00D2168D" w:rsidRDefault="00F10053" w:rsidP="00391E3D">
      <w:pPr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 xml:space="preserve">При изучении физики </w:t>
      </w:r>
      <w:r w:rsidR="00103604" w:rsidRPr="00D2168D">
        <w:rPr>
          <w:rFonts w:ascii="PT Astra Serif" w:hAnsi="PT Astra Serif" w:cs="Times New Roman"/>
          <w:sz w:val="24"/>
          <w:szCs w:val="24"/>
        </w:rPr>
        <w:t xml:space="preserve">не редко приходится использовать вектора и действия с векторами. Насыщен правилами сложения векторов раздел физики Кинематика. При решении задач на перемещение движения, на относительность движения обязательно надо уметь складывать вектора, а когда изучаются законы динамики, электростатики, электродинамики приходиться находить сумму нескольких векторов. Это как раз </w:t>
      </w:r>
      <w:r w:rsidR="00D2168D" w:rsidRPr="00D2168D">
        <w:rPr>
          <w:rFonts w:ascii="PT Astra Serif" w:hAnsi="PT Astra Serif" w:cs="Times New Roman"/>
          <w:sz w:val="24"/>
          <w:szCs w:val="24"/>
        </w:rPr>
        <w:t>те самые действия,</w:t>
      </w:r>
      <w:r w:rsidR="00103604" w:rsidRPr="00D2168D">
        <w:rPr>
          <w:rFonts w:ascii="PT Astra Serif" w:hAnsi="PT Astra Serif" w:cs="Times New Roman"/>
          <w:sz w:val="24"/>
          <w:szCs w:val="24"/>
        </w:rPr>
        <w:t xml:space="preserve"> которые вызывают сложность у учащихся. </w:t>
      </w:r>
    </w:p>
    <w:p w:rsidR="00103604" w:rsidRPr="00D2168D" w:rsidRDefault="00103604" w:rsidP="00103604">
      <w:pPr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Для осознания темы</w:t>
      </w:r>
      <w:r w:rsidR="00DA621E" w:rsidRPr="00D2168D">
        <w:rPr>
          <w:rFonts w:ascii="PT Astra Serif" w:hAnsi="PT Astra Serif" w:cs="Times New Roman"/>
          <w:sz w:val="24"/>
          <w:szCs w:val="24"/>
        </w:rPr>
        <w:t>:</w:t>
      </w:r>
      <w:r w:rsidRPr="00D2168D">
        <w:rPr>
          <w:rFonts w:ascii="PT Astra Serif" w:hAnsi="PT Astra Serif" w:cs="Times New Roman"/>
          <w:sz w:val="24"/>
          <w:szCs w:val="24"/>
        </w:rPr>
        <w:t xml:space="preserve"> «</w:t>
      </w:r>
      <w:r w:rsidR="00DA621E" w:rsidRPr="00D2168D">
        <w:rPr>
          <w:rFonts w:ascii="PT Astra Serif" w:hAnsi="PT Astra Serif" w:cs="Times New Roman"/>
          <w:sz w:val="24"/>
          <w:szCs w:val="24"/>
        </w:rPr>
        <w:t>Вектор. С</w:t>
      </w:r>
      <w:r w:rsidRPr="00D2168D">
        <w:rPr>
          <w:rFonts w:ascii="PT Astra Serif" w:hAnsi="PT Astra Serif" w:cs="Times New Roman"/>
          <w:sz w:val="24"/>
          <w:szCs w:val="24"/>
        </w:rPr>
        <w:t>ложение скоростей», целесообразно рассмотреть задачу на движения.</w:t>
      </w:r>
    </w:p>
    <w:p w:rsidR="00DA621E" w:rsidRPr="00D2168D" w:rsidRDefault="00DA621E" w:rsidP="00103604">
      <w:pPr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Применяем технологию критического мышления «Чтение по частям». Используем поэтапное осознание</w:t>
      </w:r>
      <w:r w:rsidR="001C1082" w:rsidRPr="00D2168D">
        <w:rPr>
          <w:rFonts w:ascii="PT Astra Serif" w:hAnsi="PT Astra Serif" w:cs="Times New Roman"/>
          <w:sz w:val="24"/>
          <w:szCs w:val="24"/>
        </w:rPr>
        <w:t>.</w:t>
      </w:r>
      <w:r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6C28B3" w:rsidRPr="00D2168D">
        <w:rPr>
          <w:rFonts w:ascii="PT Astra Serif" w:hAnsi="PT Astra Serif" w:cs="Times New Roman"/>
          <w:sz w:val="24"/>
          <w:szCs w:val="24"/>
        </w:rPr>
        <w:t xml:space="preserve">На первом этапе вызова </w:t>
      </w:r>
      <w:r w:rsidR="001C1082" w:rsidRPr="00D2168D">
        <w:rPr>
          <w:rFonts w:ascii="PT Astra Serif" w:hAnsi="PT Astra Serif" w:cs="Times New Roman"/>
          <w:sz w:val="24"/>
          <w:szCs w:val="24"/>
        </w:rPr>
        <w:t xml:space="preserve">происходит осознание понятия вектор и </w:t>
      </w:r>
      <w:r w:rsidR="001C1082" w:rsidRPr="00D2168D">
        <w:rPr>
          <w:rFonts w:ascii="PT Astra Serif" w:hAnsi="PT Astra Serif" w:cs="Times New Roman"/>
          <w:sz w:val="24"/>
          <w:szCs w:val="24"/>
        </w:rPr>
        <w:lastRenderedPageBreak/>
        <w:t>сложение векторов, через понятие перемещение. И учащиеся получат возможность самостоятельно определить</w:t>
      </w:r>
      <w:r w:rsidR="00A16D16" w:rsidRPr="00D2168D">
        <w:rPr>
          <w:rFonts w:ascii="PT Astra Serif" w:hAnsi="PT Astra Serif" w:cs="Times New Roman"/>
          <w:sz w:val="24"/>
          <w:szCs w:val="24"/>
        </w:rPr>
        <w:t>,</w:t>
      </w:r>
      <w:r w:rsidR="001C1082" w:rsidRPr="00D2168D">
        <w:rPr>
          <w:rFonts w:ascii="PT Astra Serif" w:hAnsi="PT Astra Serif" w:cs="Times New Roman"/>
          <w:sz w:val="24"/>
          <w:szCs w:val="24"/>
        </w:rPr>
        <w:t xml:space="preserve"> что такое вектор, и понять</w:t>
      </w:r>
      <w:r w:rsidR="006C28B3" w:rsidRPr="00D2168D">
        <w:rPr>
          <w:rFonts w:ascii="PT Astra Serif" w:hAnsi="PT Astra Serif" w:cs="Times New Roman"/>
          <w:sz w:val="24"/>
          <w:szCs w:val="24"/>
        </w:rPr>
        <w:t>,</w:t>
      </w:r>
      <w:r w:rsidR="001C1082" w:rsidRPr="00D2168D">
        <w:rPr>
          <w:rFonts w:ascii="PT Astra Serif" w:hAnsi="PT Astra Serif" w:cs="Times New Roman"/>
          <w:sz w:val="24"/>
          <w:szCs w:val="24"/>
        </w:rPr>
        <w:t xml:space="preserve"> как можно, </w:t>
      </w:r>
      <w:r w:rsidR="00A16D16" w:rsidRPr="00D2168D">
        <w:rPr>
          <w:rFonts w:ascii="PT Astra Serif" w:hAnsi="PT Astra Serif" w:cs="Times New Roman"/>
          <w:sz w:val="24"/>
          <w:szCs w:val="24"/>
        </w:rPr>
        <w:t xml:space="preserve">с </w:t>
      </w:r>
      <w:r w:rsidR="001C1082" w:rsidRPr="00D2168D">
        <w:rPr>
          <w:rFonts w:ascii="PT Astra Serif" w:hAnsi="PT Astra Serif" w:cs="Times New Roman"/>
          <w:sz w:val="24"/>
          <w:szCs w:val="24"/>
        </w:rPr>
        <w:t>точки зрения физики, найти сумму векторов геометрическим способом.</w:t>
      </w:r>
    </w:p>
    <w:p w:rsidR="00F10053" w:rsidRPr="00D2168D" w:rsidRDefault="00F10053" w:rsidP="00B86551">
      <w:pPr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D2168D">
        <w:rPr>
          <w:rFonts w:ascii="PT Astra Serif" w:hAnsi="PT Astra Serif" w:cs="Times New Roman"/>
          <w:b/>
          <w:sz w:val="24"/>
          <w:szCs w:val="24"/>
        </w:rPr>
        <w:t>I лист</w:t>
      </w:r>
    </w:p>
    <w:p w:rsidR="00F10053" w:rsidRPr="00D2168D" w:rsidRDefault="006C28B3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b/>
          <w:sz w:val="24"/>
          <w:szCs w:val="24"/>
        </w:rPr>
        <w:t>Задача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F10053" w:rsidRPr="00D2168D">
        <w:rPr>
          <w:rFonts w:ascii="PT Astra Serif" w:hAnsi="PT Astra Serif" w:cs="Times New Roman"/>
          <w:sz w:val="24"/>
          <w:szCs w:val="24"/>
        </w:rPr>
        <w:t>За</w:t>
      </w:r>
      <w:proofErr w:type="gramEnd"/>
      <w:r w:rsidR="00F10053" w:rsidRPr="00D2168D">
        <w:rPr>
          <w:rFonts w:ascii="PT Astra Serif" w:hAnsi="PT Astra Serif" w:cs="Times New Roman"/>
          <w:sz w:val="24"/>
          <w:szCs w:val="24"/>
        </w:rPr>
        <w:t xml:space="preserve"> самолет </w:t>
      </w:r>
      <w:proofErr w:type="spellStart"/>
      <w:r w:rsidR="00F10053" w:rsidRPr="00D2168D">
        <w:rPr>
          <w:rFonts w:ascii="PT Astra Serif" w:hAnsi="PT Astra Serif" w:cs="Times New Roman"/>
          <w:sz w:val="24"/>
          <w:szCs w:val="24"/>
        </w:rPr>
        <w:t>Airbus</w:t>
      </w:r>
      <w:proofErr w:type="spellEnd"/>
      <w:r w:rsidR="00F10053" w:rsidRPr="00D2168D">
        <w:rPr>
          <w:rFonts w:ascii="PT Astra Serif" w:hAnsi="PT Astra Serif" w:cs="Times New Roman"/>
          <w:sz w:val="24"/>
          <w:szCs w:val="24"/>
        </w:rPr>
        <w:t xml:space="preserve"> F 320, скорость которого </w:t>
      </w:r>
      <w:r w:rsidR="00F10053" w:rsidRPr="00D2168D">
        <w:rPr>
          <w:rFonts w:ascii="Cambria" w:hAnsi="Cambria" w:cs="Cambria"/>
          <w:sz w:val="24"/>
          <w:szCs w:val="24"/>
        </w:rPr>
        <w:t>υ</w:t>
      </w:r>
      <w:r w:rsidR="00F10053" w:rsidRPr="00D2168D">
        <w:rPr>
          <w:rFonts w:ascii="PT Astra Serif" w:hAnsi="PT Astra Serif" w:cs="Times New Roman"/>
          <w:sz w:val="24"/>
          <w:szCs w:val="24"/>
        </w:rPr>
        <w:t>=900</w:t>
      </w:r>
      <w:r w:rsidR="00F10053" w:rsidRPr="00D2168D">
        <w:rPr>
          <w:rFonts w:ascii="PT Astra Serif" w:hAnsi="PT Astra Serif" w:cs="PT Astra Serif"/>
          <w:sz w:val="24"/>
          <w:szCs w:val="24"/>
        </w:rPr>
        <w:t>км</w:t>
      </w:r>
      <w:r w:rsidR="00F10053" w:rsidRPr="00D2168D">
        <w:rPr>
          <w:rFonts w:ascii="PT Astra Serif" w:hAnsi="PT Astra Serif" w:cs="Times New Roman"/>
          <w:sz w:val="24"/>
          <w:szCs w:val="24"/>
        </w:rPr>
        <w:t>/</w:t>
      </w:r>
      <w:r w:rsidR="00F10053" w:rsidRPr="00D2168D">
        <w:rPr>
          <w:rFonts w:ascii="PT Astra Serif" w:hAnsi="PT Astra Serif" w:cs="PT Astra Serif"/>
          <w:sz w:val="24"/>
          <w:szCs w:val="24"/>
        </w:rPr>
        <w:t>ч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.  </w:t>
      </w:r>
      <w:r w:rsidR="00F10053" w:rsidRPr="00D2168D">
        <w:rPr>
          <w:rFonts w:ascii="PT Astra Serif" w:hAnsi="PT Astra Serif" w:cs="PT Astra Serif"/>
          <w:sz w:val="24"/>
          <w:szCs w:val="24"/>
        </w:rPr>
        <w:t>Вылетает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F10053" w:rsidRPr="00D2168D">
        <w:rPr>
          <w:rFonts w:ascii="PT Astra Serif" w:hAnsi="PT Astra Serif" w:cs="PT Astra Serif"/>
          <w:sz w:val="24"/>
          <w:szCs w:val="24"/>
        </w:rPr>
        <w:t>из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F10053" w:rsidRPr="00D2168D">
        <w:rPr>
          <w:rFonts w:ascii="PT Astra Serif" w:hAnsi="PT Astra Serif" w:cs="PT Astra Serif"/>
          <w:sz w:val="24"/>
          <w:szCs w:val="24"/>
        </w:rPr>
        <w:t>Санкт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F10053" w:rsidRPr="00D2168D">
        <w:rPr>
          <w:rFonts w:ascii="PT Astra Serif" w:hAnsi="PT Astra Serif" w:cs="PT Astra Serif"/>
          <w:sz w:val="24"/>
          <w:szCs w:val="24"/>
        </w:rPr>
        <w:t>–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F10053" w:rsidRPr="00D2168D">
        <w:rPr>
          <w:rFonts w:ascii="PT Astra Serif" w:hAnsi="PT Astra Serif" w:cs="PT Astra Serif"/>
          <w:sz w:val="24"/>
          <w:szCs w:val="24"/>
        </w:rPr>
        <w:t>Петербурга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F10053" w:rsidRPr="00D2168D">
        <w:rPr>
          <w:rFonts w:ascii="PT Astra Serif" w:hAnsi="PT Astra Serif" w:cs="PT Astra Serif"/>
          <w:sz w:val="24"/>
          <w:szCs w:val="24"/>
        </w:rPr>
        <w:t>в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9:00 </w:t>
      </w:r>
      <w:r w:rsidR="00F10053" w:rsidRPr="00D2168D">
        <w:rPr>
          <w:rFonts w:ascii="PT Astra Serif" w:hAnsi="PT Astra Serif" w:cs="PT Astra Serif"/>
          <w:sz w:val="24"/>
          <w:szCs w:val="24"/>
        </w:rPr>
        <w:t>перелет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F10053" w:rsidRPr="00D2168D">
        <w:rPr>
          <w:rFonts w:ascii="PT Astra Serif" w:hAnsi="PT Astra Serif" w:cs="PT Astra Serif"/>
          <w:sz w:val="24"/>
          <w:szCs w:val="24"/>
        </w:rPr>
        <w:t>до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F10053" w:rsidRPr="00D2168D">
        <w:rPr>
          <w:rFonts w:ascii="PT Astra Serif" w:hAnsi="PT Astra Serif" w:cs="PT Astra Serif"/>
          <w:sz w:val="24"/>
          <w:szCs w:val="24"/>
        </w:rPr>
        <w:t>Сургута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F10053" w:rsidRPr="00D2168D">
        <w:rPr>
          <w:rFonts w:ascii="PT Astra Serif" w:hAnsi="PT Astra Serif" w:cs="PT Astra Serif"/>
          <w:sz w:val="24"/>
          <w:szCs w:val="24"/>
        </w:rPr>
        <w:t>составляет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2322 </w:t>
      </w:r>
      <w:r w:rsidR="00F10053" w:rsidRPr="00D2168D">
        <w:rPr>
          <w:rFonts w:ascii="PT Astra Serif" w:hAnsi="PT Astra Serif" w:cs="PT Astra Serif"/>
          <w:sz w:val="24"/>
          <w:szCs w:val="24"/>
        </w:rPr>
        <w:t>км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, </w:t>
      </w:r>
      <w:r w:rsidR="00F10053" w:rsidRPr="00D2168D">
        <w:rPr>
          <w:rFonts w:ascii="PT Astra Serif" w:hAnsi="PT Astra Serif" w:cs="PT Astra Serif"/>
          <w:sz w:val="24"/>
          <w:szCs w:val="24"/>
        </w:rPr>
        <w:t>на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F10053" w:rsidRPr="00D2168D">
        <w:rPr>
          <w:rFonts w:ascii="PT Astra Serif" w:hAnsi="PT Astra Serif" w:cs="PT Astra Serif"/>
          <w:sz w:val="24"/>
          <w:szCs w:val="24"/>
        </w:rPr>
        <w:t>техническое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F10053" w:rsidRPr="00D2168D">
        <w:rPr>
          <w:rFonts w:ascii="PT Astra Serif" w:hAnsi="PT Astra Serif" w:cs="PT Astra Serif"/>
          <w:sz w:val="24"/>
          <w:szCs w:val="24"/>
        </w:rPr>
        <w:t>обслуживание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, </w:t>
      </w:r>
      <w:r w:rsidR="00F10053" w:rsidRPr="00D2168D">
        <w:rPr>
          <w:rFonts w:ascii="PT Astra Serif" w:hAnsi="PT Astra Serif" w:cs="PT Astra Serif"/>
          <w:sz w:val="24"/>
          <w:szCs w:val="24"/>
        </w:rPr>
        <w:t>высадку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F10053" w:rsidRPr="00D2168D">
        <w:rPr>
          <w:rFonts w:ascii="PT Astra Serif" w:hAnsi="PT Astra Serif" w:cs="PT Astra Serif"/>
          <w:sz w:val="24"/>
          <w:szCs w:val="24"/>
        </w:rPr>
        <w:t>и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F10053" w:rsidRPr="00D2168D">
        <w:rPr>
          <w:rFonts w:ascii="PT Astra Serif" w:hAnsi="PT Astra Serif" w:cs="PT Astra Serif"/>
          <w:sz w:val="24"/>
          <w:szCs w:val="24"/>
        </w:rPr>
        <w:t>посадку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F10053" w:rsidRPr="00D2168D">
        <w:rPr>
          <w:rFonts w:ascii="PT Astra Serif" w:hAnsi="PT Astra Serif" w:cs="PT Astra Serif"/>
          <w:sz w:val="24"/>
          <w:szCs w:val="24"/>
        </w:rPr>
        <w:t>пассажиров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F10053" w:rsidRPr="00D2168D">
        <w:rPr>
          <w:rFonts w:ascii="PT Astra Serif" w:hAnsi="PT Astra Serif" w:cs="PT Astra Serif"/>
          <w:sz w:val="24"/>
          <w:szCs w:val="24"/>
        </w:rPr>
        <w:t>затрачено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65 </w:t>
      </w:r>
      <w:r w:rsidR="00F10053" w:rsidRPr="00D2168D">
        <w:rPr>
          <w:rFonts w:ascii="PT Astra Serif" w:hAnsi="PT Astra Serif" w:cs="PT Astra Serif"/>
          <w:sz w:val="24"/>
          <w:szCs w:val="24"/>
        </w:rPr>
        <w:t>минут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. </w:t>
      </w:r>
      <w:r w:rsidR="00F10053" w:rsidRPr="00D2168D">
        <w:rPr>
          <w:rFonts w:ascii="PT Astra Serif" w:hAnsi="PT Astra Serif" w:cs="PT Astra Serif"/>
          <w:sz w:val="24"/>
          <w:szCs w:val="24"/>
        </w:rPr>
        <w:t>Из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F10053" w:rsidRPr="00D2168D">
        <w:rPr>
          <w:rFonts w:ascii="PT Astra Serif" w:hAnsi="PT Astra Serif" w:cs="PT Astra Serif"/>
          <w:sz w:val="24"/>
          <w:szCs w:val="24"/>
        </w:rPr>
        <w:t>Сургута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F10053" w:rsidRPr="00D2168D">
        <w:rPr>
          <w:rFonts w:ascii="PT Astra Serif" w:hAnsi="PT Astra Serif" w:cs="PT Astra Serif"/>
          <w:sz w:val="24"/>
          <w:szCs w:val="24"/>
        </w:rPr>
        <w:t>до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F10053" w:rsidRPr="00D2168D">
        <w:rPr>
          <w:rFonts w:ascii="PT Astra Serif" w:hAnsi="PT Astra Serif" w:cs="PT Astra Serif"/>
          <w:sz w:val="24"/>
          <w:szCs w:val="24"/>
        </w:rPr>
        <w:t>Астана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F10053" w:rsidRPr="00D2168D">
        <w:rPr>
          <w:rFonts w:ascii="PT Astra Serif" w:hAnsi="PT Astra Serif" w:cs="PT Astra Serif"/>
          <w:sz w:val="24"/>
          <w:szCs w:val="24"/>
        </w:rPr>
        <w:t>перелет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F10053" w:rsidRPr="00D2168D">
        <w:rPr>
          <w:rFonts w:ascii="PT Astra Serif" w:hAnsi="PT Astra Serif" w:cs="PT Astra Serif"/>
          <w:sz w:val="24"/>
          <w:szCs w:val="24"/>
        </w:rPr>
        <w:t>составляет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 1154 </w:t>
      </w:r>
      <w:r w:rsidR="00F10053" w:rsidRPr="00D2168D">
        <w:rPr>
          <w:rFonts w:ascii="PT Astra Serif" w:hAnsi="PT Astra Serif" w:cs="PT Astra Serif"/>
          <w:sz w:val="24"/>
          <w:szCs w:val="24"/>
        </w:rPr>
        <w:t>км</w:t>
      </w:r>
      <w:r w:rsidR="00F10053" w:rsidRPr="00D2168D">
        <w:rPr>
          <w:rFonts w:ascii="PT Astra Serif" w:hAnsi="PT Astra Serif" w:cs="Times New Roman"/>
          <w:sz w:val="24"/>
          <w:szCs w:val="24"/>
        </w:rPr>
        <w:t xml:space="preserve">. </w:t>
      </w:r>
    </w:p>
    <w:p w:rsidR="00F10053" w:rsidRPr="00D2168D" w:rsidRDefault="00F10053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Санкт</w:t>
      </w:r>
      <w:r w:rsidR="00DA621E" w:rsidRPr="00D2168D">
        <w:rPr>
          <w:rFonts w:ascii="PT Astra Serif" w:hAnsi="PT Astra Serif" w:cs="Times New Roman"/>
          <w:sz w:val="24"/>
          <w:szCs w:val="24"/>
        </w:rPr>
        <w:t xml:space="preserve"> –</w:t>
      </w:r>
      <w:r w:rsidRPr="00D2168D">
        <w:rPr>
          <w:rFonts w:ascii="PT Astra Serif" w:hAnsi="PT Astra Serif" w:cs="Times New Roman"/>
          <w:sz w:val="24"/>
          <w:szCs w:val="24"/>
        </w:rPr>
        <w:t xml:space="preserve"> Петербург и Сургут находятся на одной широте, Сургут и Астана находятся на одной долготе.</w:t>
      </w:r>
    </w:p>
    <w:p w:rsidR="00F10053" w:rsidRPr="00D2168D" w:rsidRDefault="00F10053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1) Во сколько прилетает самолет в Сургут из Санкт-Петербурга (Московское время)?</w:t>
      </w:r>
    </w:p>
    <w:p w:rsidR="00F10053" w:rsidRPr="00D2168D" w:rsidRDefault="00F10053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2) Во сколько прилетает самолет в Астана?</w:t>
      </w:r>
    </w:p>
    <w:p w:rsidR="00F10053" w:rsidRPr="00D2168D" w:rsidRDefault="00F10053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3) Сколько времени затрачено на перелет?</w:t>
      </w:r>
    </w:p>
    <w:p w:rsidR="00F10053" w:rsidRPr="00D2168D" w:rsidRDefault="00F10053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 xml:space="preserve">4) </w:t>
      </w:r>
      <w:proofErr w:type="gramStart"/>
      <w:r w:rsidRPr="00D2168D">
        <w:rPr>
          <w:rFonts w:ascii="PT Astra Serif" w:hAnsi="PT Astra Serif" w:cs="Times New Roman"/>
          <w:sz w:val="24"/>
          <w:szCs w:val="24"/>
        </w:rPr>
        <w:t>В</w:t>
      </w:r>
      <w:proofErr w:type="gramEnd"/>
      <w:r w:rsidRPr="00D2168D">
        <w:rPr>
          <w:rFonts w:ascii="PT Astra Serif" w:hAnsi="PT Astra Serif" w:cs="Times New Roman"/>
          <w:sz w:val="24"/>
          <w:szCs w:val="24"/>
        </w:rPr>
        <w:t xml:space="preserve"> случае форс–мажорной ситуации за какое время долетит самолет МЧС из Санкт – Петербурга до Астана. </w:t>
      </w:r>
    </w:p>
    <w:p w:rsidR="006C28B3" w:rsidRPr="00D2168D" w:rsidRDefault="006C28B3" w:rsidP="006C28B3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b/>
          <w:sz w:val="24"/>
          <w:szCs w:val="24"/>
        </w:rPr>
        <w:t>Задания 1</w:t>
      </w:r>
      <w:r w:rsidRPr="00D2168D">
        <w:rPr>
          <w:rFonts w:ascii="PT Astra Serif" w:hAnsi="PT Astra Serif" w:cs="Times New Roman"/>
          <w:sz w:val="24"/>
          <w:szCs w:val="24"/>
        </w:rPr>
        <w:t xml:space="preserve"> Выполните протокол полета в тетради, решая каждое действие (1 - 4); </w:t>
      </w:r>
    </w:p>
    <w:p w:rsidR="006C28B3" w:rsidRPr="00D2168D" w:rsidRDefault="006C28B3" w:rsidP="006C28B3">
      <w:pPr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 xml:space="preserve">Выполняя задания на первом листе учащиеся используют уже имеющиеся знания определяя время перелета, но указывая перемещение указывают вектор перемещения. В данном случае появляется понимание физического смысла вектора. Определенным становиться начало вектора – начало вылета, конец вектора – точка куда переместилось тело (не абстрактно, а конкретно в определенный пункт). </w:t>
      </w:r>
    </w:p>
    <w:p w:rsidR="00F10053" w:rsidRPr="00D2168D" w:rsidRDefault="00F10053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Диспетчеру необходимо выполнить следующие действия: выполнить графически:</w:t>
      </w:r>
    </w:p>
    <w:p w:rsidR="00F10053" w:rsidRPr="00D2168D" w:rsidRDefault="006C28B3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5</w:t>
      </w:r>
      <w:r w:rsidR="00F10053" w:rsidRPr="00D2168D">
        <w:rPr>
          <w:rFonts w:ascii="PT Astra Serif" w:hAnsi="PT Astra Serif" w:cs="Times New Roman"/>
          <w:sz w:val="24"/>
          <w:szCs w:val="24"/>
        </w:rPr>
        <w:t>)</w:t>
      </w:r>
      <w:r w:rsidR="00F10053" w:rsidRPr="00D2168D">
        <w:rPr>
          <w:rFonts w:ascii="PT Astra Serif" w:hAnsi="PT Astra Serif" w:cs="Times New Roman"/>
          <w:sz w:val="24"/>
          <w:szCs w:val="24"/>
        </w:rPr>
        <w:tab/>
        <w:t>Изобразить перемещение самолета</w:t>
      </w:r>
      <w:r w:rsidRPr="00D2168D">
        <w:rPr>
          <w:rFonts w:ascii="PT Astra Serif" w:hAnsi="PT Astra Serif" w:cs="Times New Roman"/>
          <w:sz w:val="24"/>
          <w:szCs w:val="24"/>
        </w:rPr>
        <w:t xml:space="preserve"> Задан</w:t>
      </w:r>
      <w:r w:rsidR="00F10053" w:rsidRPr="00D2168D">
        <w:rPr>
          <w:rFonts w:ascii="PT Astra Serif" w:hAnsi="PT Astra Serif" w:cs="Times New Roman"/>
          <w:sz w:val="24"/>
          <w:szCs w:val="24"/>
        </w:rPr>
        <w:t>.</w:t>
      </w:r>
    </w:p>
    <w:p w:rsidR="00F10053" w:rsidRPr="00D2168D" w:rsidRDefault="006C28B3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6</w:t>
      </w:r>
      <w:r w:rsidR="00F10053" w:rsidRPr="00D2168D">
        <w:rPr>
          <w:rFonts w:ascii="PT Astra Serif" w:hAnsi="PT Astra Serif" w:cs="Times New Roman"/>
          <w:sz w:val="24"/>
          <w:szCs w:val="24"/>
        </w:rPr>
        <w:t>)</w:t>
      </w:r>
      <w:r w:rsidR="00F10053" w:rsidRPr="00D2168D">
        <w:rPr>
          <w:rFonts w:ascii="PT Astra Serif" w:hAnsi="PT Astra Serif" w:cs="Times New Roman"/>
          <w:sz w:val="24"/>
          <w:szCs w:val="24"/>
        </w:rPr>
        <w:tab/>
        <w:t>Рассчитать время перелета самолета МЧС.</w:t>
      </w:r>
    </w:p>
    <w:p w:rsidR="00F10053" w:rsidRPr="00D2168D" w:rsidRDefault="006C28B3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7</w:t>
      </w:r>
      <w:r w:rsidR="00F10053" w:rsidRPr="00D2168D">
        <w:rPr>
          <w:rFonts w:ascii="PT Astra Serif" w:hAnsi="PT Astra Serif" w:cs="Times New Roman"/>
          <w:sz w:val="24"/>
          <w:szCs w:val="24"/>
        </w:rPr>
        <w:t>)</w:t>
      </w:r>
      <w:r w:rsidR="00F10053" w:rsidRPr="00D2168D">
        <w:rPr>
          <w:rFonts w:ascii="PT Astra Serif" w:hAnsi="PT Astra Serif" w:cs="Times New Roman"/>
          <w:sz w:val="24"/>
          <w:szCs w:val="24"/>
        </w:rPr>
        <w:tab/>
        <w:t xml:space="preserve">На сколько быстрее долетит самолет по этому маршруту, чем гражданский самолет по маршруту Санкт–Петербург – Сургут – Астана? </w:t>
      </w:r>
    </w:p>
    <w:p w:rsidR="006C28B3" w:rsidRPr="00D2168D" w:rsidRDefault="006C28B3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b/>
          <w:sz w:val="24"/>
          <w:szCs w:val="24"/>
        </w:rPr>
        <w:t>Задание 2</w:t>
      </w:r>
      <w:r w:rsidRPr="00D2168D">
        <w:rPr>
          <w:rFonts w:ascii="PT Astra Serif" w:hAnsi="PT Astra Serif" w:cs="Times New Roman"/>
          <w:sz w:val="24"/>
          <w:szCs w:val="24"/>
        </w:rPr>
        <w:t xml:space="preserve"> В тетради постройте перемещение </w:t>
      </w:r>
      <w:proofErr w:type="gramStart"/>
      <w:r w:rsidRPr="00D2168D">
        <w:rPr>
          <w:rFonts w:ascii="PT Astra Serif" w:hAnsi="PT Astra Serif" w:cs="Times New Roman"/>
          <w:sz w:val="24"/>
          <w:szCs w:val="24"/>
        </w:rPr>
        <w:t>самолетов(</w:t>
      </w:r>
      <w:proofErr w:type="gramEnd"/>
      <w:r w:rsidRPr="00D2168D">
        <w:rPr>
          <w:rFonts w:ascii="PT Astra Serif" w:hAnsi="PT Astra Serif" w:cs="Times New Roman"/>
          <w:sz w:val="24"/>
          <w:szCs w:val="24"/>
        </w:rPr>
        <w:t xml:space="preserve">5). Вычисления времени перелета выполните в </w:t>
      </w:r>
      <w:proofErr w:type="gramStart"/>
      <w:r w:rsidRPr="00D2168D">
        <w:rPr>
          <w:rFonts w:ascii="PT Astra Serif" w:hAnsi="PT Astra Serif" w:cs="Times New Roman"/>
          <w:sz w:val="24"/>
          <w:szCs w:val="24"/>
        </w:rPr>
        <w:t>тетради(</w:t>
      </w:r>
      <w:proofErr w:type="gramEnd"/>
      <w:r w:rsidRPr="00D2168D">
        <w:rPr>
          <w:rFonts w:ascii="PT Astra Serif" w:hAnsi="PT Astra Serif" w:cs="Times New Roman"/>
          <w:sz w:val="24"/>
          <w:szCs w:val="24"/>
        </w:rPr>
        <w:t xml:space="preserve">6,7). </w:t>
      </w:r>
    </w:p>
    <w:p w:rsidR="006C28B3" w:rsidRPr="00D2168D" w:rsidRDefault="006C28B3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 xml:space="preserve">Следующим этап происходит осознание понятия вектор и правила сложения векторов. Учащиеся выполняют действия по построению векторов и определению суммы векторов, но на эмпирическом уровне </w:t>
      </w:r>
      <w:proofErr w:type="spellStart"/>
      <w:r w:rsidRPr="00D2168D">
        <w:rPr>
          <w:rFonts w:ascii="PT Astra Serif" w:hAnsi="PT Astra Serif" w:cs="Times New Roman"/>
          <w:sz w:val="24"/>
          <w:szCs w:val="24"/>
        </w:rPr>
        <w:t>осознаного</w:t>
      </w:r>
      <w:proofErr w:type="spellEnd"/>
      <w:r w:rsidRPr="00D2168D">
        <w:rPr>
          <w:rFonts w:ascii="PT Astra Serif" w:hAnsi="PT Astra Serif" w:cs="Times New Roman"/>
          <w:sz w:val="24"/>
          <w:szCs w:val="24"/>
        </w:rPr>
        <w:t xml:space="preserve"> решения задачи.</w:t>
      </w:r>
    </w:p>
    <w:p w:rsidR="006C28B3" w:rsidRPr="00D2168D" w:rsidRDefault="006C28B3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Дальнейшее действие учащихся приобретает огранку полученного опыта, они знакомятся с термином «вектора» принятом в математике и физике.</w:t>
      </w:r>
    </w:p>
    <w:p w:rsidR="006C28B3" w:rsidRPr="00D2168D" w:rsidRDefault="006C28B3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 xml:space="preserve">Анализируя выполненные действия, они самостоятельно формулируют «Правило сложения векторов». Задача учителя только вести учащихся, используя метод </w:t>
      </w:r>
      <w:proofErr w:type="spellStart"/>
      <w:r w:rsidRPr="00D2168D">
        <w:rPr>
          <w:rFonts w:ascii="PT Astra Serif" w:hAnsi="PT Astra Serif" w:cs="Times New Roman"/>
          <w:sz w:val="24"/>
          <w:szCs w:val="24"/>
        </w:rPr>
        <w:t>коуч</w:t>
      </w:r>
      <w:proofErr w:type="spellEnd"/>
      <w:r w:rsidRPr="00D2168D">
        <w:rPr>
          <w:rFonts w:ascii="PT Astra Serif" w:hAnsi="PT Astra Serif" w:cs="Times New Roman"/>
          <w:sz w:val="24"/>
          <w:szCs w:val="24"/>
        </w:rPr>
        <w:t xml:space="preserve"> вопросов, к грамотному содержанию и постановке правила. </w:t>
      </w:r>
    </w:p>
    <w:p w:rsidR="00D2168D" w:rsidRDefault="00D2168D" w:rsidP="00B86551">
      <w:pPr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D2168D" w:rsidRDefault="00D2168D" w:rsidP="00B86551">
      <w:pPr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10053" w:rsidRPr="00D2168D" w:rsidRDefault="00F10053" w:rsidP="00B86551">
      <w:pPr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D2168D">
        <w:rPr>
          <w:rFonts w:ascii="PT Astra Serif" w:hAnsi="PT Astra Serif" w:cs="Times New Roman"/>
          <w:b/>
          <w:sz w:val="24"/>
          <w:szCs w:val="24"/>
        </w:rPr>
        <w:lastRenderedPageBreak/>
        <w:t>II лист</w:t>
      </w:r>
    </w:p>
    <w:p w:rsidR="00F10053" w:rsidRPr="00D2168D" w:rsidRDefault="00F10053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 xml:space="preserve">1. Найдите </w:t>
      </w:r>
      <w:r w:rsidR="000D5BCF" w:rsidRPr="00D2168D">
        <w:rPr>
          <w:rFonts w:ascii="PT Astra Serif" w:hAnsi="PT Astra Serif" w:cs="Times New Roman"/>
          <w:sz w:val="24"/>
          <w:szCs w:val="24"/>
        </w:rPr>
        <w:t xml:space="preserve">в интернете, или учебнике </w:t>
      </w:r>
      <w:r w:rsidRPr="00D2168D">
        <w:rPr>
          <w:rFonts w:ascii="PT Astra Serif" w:hAnsi="PT Astra Serif" w:cs="Times New Roman"/>
          <w:sz w:val="24"/>
          <w:szCs w:val="24"/>
        </w:rPr>
        <w:t xml:space="preserve">математическое понятие отрезка, имеющего направление. </w:t>
      </w:r>
    </w:p>
    <w:p w:rsidR="00F10053" w:rsidRPr="00D2168D" w:rsidRDefault="00F10053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2. Придумайте формулировку правила сложения векторов.</w:t>
      </w:r>
    </w:p>
    <w:p w:rsidR="00F10053" w:rsidRPr="00D2168D" w:rsidRDefault="00F10053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3. Дайте название данного метода</w:t>
      </w:r>
      <w:r w:rsidR="000D5BCF" w:rsidRPr="00D2168D">
        <w:rPr>
          <w:rFonts w:ascii="PT Astra Serif" w:hAnsi="PT Astra Serif" w:cs="Times New Roman"/>
          <w:sz w:val="24"/>
          <w:szCs w:val="24"/>
        </w:rPr>
        <w:t xml:space="preserve"> (опираясь на внешние признаки)</w:t>
      </w:r>
      <w:r w:rsidRPr="00D2168D">
        <w:rPr>
          <w:rFonts w:ascii="PT Astra Serif" w:hAnsi="PT Astra Serif" w:cs="Times New Roman"/>
          <w:sz w:val="24"/>
          <w:szCs w:val="24"/>
        </w:rPr>
        <w:t xml:space="preserve">. </w:t>
      </w:r>
    </w:p>
    <w:p w:rsidR="00F10053" w:rsidRPr="00D2168D" w:rsidRDefault="00F10053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 xml:space="preserve">4. Составьте два примера сложения векторов. </w:t>
      </w:r>
    </w:p>
    <w:p w:rsidR="00F10053" w:rsidRPr="00D2168D" w:rsidRDefault="00F10053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5. Как можно произвести вычитание векторов?</w:t>
      </w:r>
    </w:p>
    <w:p w:rsidR="00F10053" w:rsidRPr="00D2168D" w:rsidRDefault="00F10053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 xml:space="preserve">6. Как вы думаете, будет ли </w:t>
      </w:r>
      <w:r w:rsidR="000D5BCF" w:rsidRPr="00D2168D">
        <w:rPr>
          <w:rFonts w:ascii="PT Astra Serif" w:hAnsi="PT Astra Serif" w:cs="Times New Roman"/>
          <w:sz w:val="24"/>
          <w:szCs w:val="24"/>
        </w:rPr>
        <w:t>зависеть</w:t>
      </w:r>
      <w:r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0D5BCF" w:rsidRPr="00D2168D">
        <w:rPr>
          <w:rFonts w:ascii="PT Astra Serif" w:hAnsi="PT Astra Serif" w:cs="Times New Roman"/>
          <w:sz w:val="24"/>
          <w:szCs w:val="24"/>
        </w:rPr>
        <w:t>сумма</w:t>
      </w:r>
      <w:r w:rsidRPr="00D2168D">
        <w:rPr>
          <w:rFonts w:ascii="PT Astra Serif" w:hAnsi="PT Astra Serif" w:cs="Times New Roman"/>
          <w:sz w:val="24"/>
          <w:szCs w:val="24"/>
        </w:rPr>
        <w:t xml:space="preserve"> векторов от перемены слагаемых? </w:t>
      </w:r>
    </w:p>
    <w:p w:rsidR="00F10053" w:rsidRPr="00D2168D" w:rsidRDefault="00F10053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7. Возможно ли умножение и деление векторов?</w:t>
      </w:r>
    </w:p>
    <w:p w:rsidR="006C28B3" w:rsidRPr="00D2168D" w:rsidRDefault="006C28B3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Когда учащиеся сформулировали правило сложения векторов остается перейти к рефлексии полученного опыта. Учитель может уточнить еще раз какой смысл несет вектор, и как понимать отрицательный вектор (перемещение объекта в обратном направлении).</w:t>
      </w:r>
    </w:p>
    <w:p w:rsidR="001C1082" w:rsidRPr="00D2168D" w:rsidRDefault="001C1082" w:rsidP="00B86551">
      <w:pPr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D2168D">
        <w:rPr>
          <w:rFonts w:ascii="PT Astra Serif" w:hAnsi="PT Astra Serif" w:cs="Times New Roman"/>
          <w:b/>
          <w:sz w:val="24"/>
          <w:szCs w:val="24"/>
          <w:lang w:val="en-US"/>
        </w:rPr>
        <w:t xml:space="preserve">III </w:t>
      </w:r>
      <w:r w:rsidRPr="00D2168D">
        <w:rPr>
          <w:rFonts w:ascii="PT Astra Serif" w:hAnsi="PT Astra Serif" w:cs="Times New Roman"/>
          <w:b/>
          <w:sz w:val="24"/>
          <w:szCs w:val="24"/>
        </w:rPr>
        <w:t>лист</w:t>
      </w:r>
    </w:p>
    <w:p w:rsidR="001C1082" w:rsidRPr="00D2168D" w:rsidRDefault="001C1082" w:rsidP="00B86551">
      <w:pPr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39EE5860" wp14:editId="07C12249">
            <wp:extent cx="5608320" cy="1112520"/>
            <wp:effectExtent l="0" t="0" r="0" b="0"/>
            <wp:docPr id="2" name="Рисунок 2" descr="https://ds02.infourok.ru/uploads/ex/060a/000040a1-42fb71a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60a/000040a1-42fb71a0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3" t="14667" r="26083" b="69111"/>
                    <a:stretch/>
                  </pic:blipFill>
                  <pic:spPr bwMode="auto">
                    <a:xfrm>
                      <a:off x="0" y="0"/>
                      <a:ext cx="56083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1082" w:rsidRPr="00D2168D" w:rsidRDefault="001C1082" w:rsidP="001C1082">
      <w:pPr>
        <w:ind w:hanging="709"/>
        <w:jc w:val="both"/>
        <w:rPr>
          <w:rFonts w:ascii="PT Astra Serif" w:hAnsi="PT Astra Serif" w:cs="Times New Roman"/>
          <w:sz w:val="24"/>
          <w:szCs w:val="24"/>
        </w:rPr>
      </w:pPr>
    </w:p>
    <w:p w:rsidR="001C1082" w:rsidRPr="00D2168D" w:rsidRDefault="001C1082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Перерисуйте вектора в тетрадь, выполните следующие действия:</w:t>
      </w:r>
    </w:p>
    <w:p w:rsidR="001C1082" w:rsidRPr="00D2168D" w:rsidRDefault="001C1082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1)</w:t>
      </w:r>
      <w:r w:rsidRPr="00D2168D">
        <w:rPr>
          <w:rFonts w:ascii="PT Astra Serif" w:hAnsi="PT Astra Serif" w:cs="Times New Roman"/>
          <w:sz w:val="24"/>
          <w:szCs w:val="24"/>
        </w:rPr>
        <w:tab/>
        <w:t>а + b + c</w:t>
      </w:r>
    </w:p>
    <w:p w:rsidR="001C1082" w:rsidRPr="00D2168D" w:rsidRDefault="001C1082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2)</w:t>
      </w:r>
      <w:r w:rsidRPr="00D2168D">
        <w:rPr>
          <w:rFonts w:ascii="PT Astra Serif" w:hAnsi="PT Astra Serif" w:cs="Times New Roman"/>
          <w:sz w:val="24"/>
          <w:szCs w:val="24"/>
        </w:rPr>
        <w:tab/>
        <w:t xml:space="preserve">c – b </w:t>
      </w:r>
    </w:p>
    <w:p w:rsidR="001C1082" w:rsidRPr="00D2168D" w:rsidRDefault="001C1082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3)</w:t>
      </w:r>
      <w:r w:rsidRPr="00D2168D">
        <w:rPr>
          <w:rFonts w:ascii="PT Astra Serif" w:hAnsi="PT Astra Serif" w:cs="Times New Roman"/>
          <w:sz w:val="24"/>
          <w:szCs w:val="24"/>
        </w:rPr>
        <w:tab/>
        <w:t>b • 2</w:t>
      </w:r>
    </w:p>
    <w:p w:rsidR="001C1082" w:rsidRPr="00D2168D" w:rsidRDefault="001C1082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4)</w:t>
      </w:r>
      <w:r w:rsidRPr="00D2168D">
        <w:rPr>
          <w:rFonts w:ascii="PT Astra Serif" w:hAnsi="PT Astra Serif" w:cs="Times New Roman"/>
          <w:sz w:val="24"/>
          <w:szCs w:val="24"/>
        </w:rPr>
        <w:tab/>
        <w:t>a + 2b</w:t>
      </w:r>
    </w:p>
    <w:p w:rsidR="00A01E68" w:rsidRPr="00D2168D" w:rsidRDefault="00A01E68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 xml:space="preserve"> Придумайте практические задачи к приметам с векторами.</w:t>
      </w:r>
    </w:p>
    <w:p w:rsidR="00A01E68" w:rsidRPr="00D2168D" w:rsidRDefault="00A01E68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 xml:space="preserve">Учащиеся могут воспользоваться примером представленным учителям если они испытывают затруднения. Например, поезд в течении некоторого времени двигался по маршруту Казань – Вятские поляны – </w:t>
      </w:r>
      <w:proofErr w:type="spellStart"/>
      <w:r w:rsidRPr="00D2168D">
        <w:rPr>
          <w:rFonts w:ascii="PT Astra Serif" w:hAnsi="PT Astra Serif" w:cs="Times New Roman"/>
          <w:sz w:val="24"/>
          <w:szCs w:val="24"/>
        </w:rPr>
        <w:t>Кизнер</w:t>
      </w:r>
      <w:proofErr w:type="spellEnd"/>
      <w:r w:rsidRPr="00D2168D">
        <w:rPr>
          <w:rFonts w:ascii="PT Astra Serif" w:hAnsi="PT Astra Serif" w:cs="Times New Roman"/>
          <w:sz w:val="24"/>
          <w:szCs w:val="24"/>
        </w:rPr>
        <w:t xml:space="preserve"> – Можга. Как должен двигаться вертолет, чтоб по кротчайшему расстоянию догнать поезд в Можга вылетев из Казани. Для выполнения этого задания учащиеся могут воспользоваться интернетом, тем самым проявив свою функциональную грамотность в поиске информации с помощью интернет ресурсов. </w:t>
      </w:r>
    </w:p>
    <w:p w:rsidR="00A01E68" w:rsidRPr="00D2168D" w:rsidRDefault="00A01E68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 xml:space="preserve">Такое задание рефлексирует не только предметный </w:t>
      </w:r>
      <w:proofErr w:type="gramStart"/>
      <w:r w:rsidRPr="00D2168D">
        <w:rPr>
          <w:rFonts w:ascii="PT Astra Serif" w:hAnsi="PT Astra Serif" w:cs="Times New Roman"/>
          <w:sz w:val="24"/>
          <w:szCs w:val="24"/>
        </w:rPr>
        <w:t>опыт</w:t>
      </w:r>
      <w:proofErr w:type="gramEnd"/>
      <w:r w:rsidRPr="00D2168D">
        <w:rPr>
          <w:rFonts w:ascii="PT Astra Serif" w:hAnsi="PT Astra Serif" w:cs="Times New Roman"/>
          <w:sz w:val="24"/>
          <w:szCs w:val="24"/>
        </w:rPr>
        <w:t xml:space="preserve"> но и </w:t>
      </w:r>
      <w:proofErr w:type="spellStart"/>
      <w:r w:rsidRPr="00D2168D">
        <w:rPr>
          <w:rFonts w:ascii="PT Astra Serif" w:hAnsi="PT Astra Serif" w:cs="Times New Roman"/>
          <w:sz w:val="24"/>
          <w:szCs w:val="24"/>
        </w:rPr>
        <w:t>метапредметный</w:t>
      </w:r>
      <w:proofErr w:type="spellEnd"/>
      <w:r w:rsidRPr="00D2168D">
        <w:rPr>
          <w:rFonts w:ascii="PT Astra Serif" w:hAnsi="PT Astra Serif" w:cs="Times New Roman"/>
          <w:sz w:val="24"/>
          <w:szCs w:val="24"/>
        </w:rPr>
        <w:t>, функциональный в жизненной ситуации.</w:t>
      </w:r>
    </w:p>
    <w:p w:rsidR="00A01E68" w:rsidRPr="00D2168D" w:rsidRDefault="00A01E68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Рассматривая сложение векторов напряженности в электростатике, формирует понимание вектора напряженности</w:t>
      </w:r>
      <w:proofErr w:type="gramStart"/>
      <w:r w:rsidRPr="00D2168D">
        <w:rPr>
          <w:rFonts w:ascii="PT Astra Serif" w:hAnsi="PT Astra Serif" w:cs="Times New Roman"/>
          <w:sz w:val="24"/>
          <w:szCs w:val="24"/>
        </w:rPr>
        <w:t>.</w:t>
      </w:r>
      <w:proofErr w:type="gramEnd"/>
      <w:r w:rsidRPr="00D2168D">
        <w:rPr>
          <w:rFonts w:ascii="PT Astra Serif" w:hAnsi="PT Astra Serif" w:cs="Times New Roman"/>
          <w:sz w:val="24"/>
          <w:szCs w:val="24"/>
        </w:rPr>
        <w:t xml:space="preserve"> – который показывает возможность перемещения </w:t>
      </w:r>
      <w:r w:rsidRPr="00D2168D">
        <w:rPr>
          <w:rFonts w:ascii="PT Astra Serif" w:hAnsi="PT Astra Serif" w:cs="Times New Roman"/>
          <w:sz w:val="24"/>
          <w:szCs w:val="24"/>
        </w:rPr>
        <w:lastRenderedPageBreak/>
        <w:t xml:space="preserve">заряда в электрическом поле. Действие напряженности от двух зарядов, создают </w:t>
      </w:r>
      <w:proofErr w:type="gramStart"/>
      <w:r w:rsidRPr="00D2168D">
        <w:rPr>
          <w:rFonts w:ascii="PT Astra Serif" w:hAnsi="PT Astra Serif" w:cs="Times New Roman"/>
          <w:sz w:val="24"/>
          <w:szCs w:val="24"/>
        </w:rPr>
        <w:t>сложный маршрут</w:t>
      </w:r>
      <w:proofErr w:type="gramEnd"/>
      <w:r w:rsidRPr="00D2168D">
        <w:rPr>
          <w:rFonts w:ascii="PT Astra Serif" w:hAnsi="PT Astra Serif" w:cs="Times New Roman"/>
          <w:sz w:val="24"/>
          <w:szCs w:val="24"/>
        </w:rPr>
        <w:t xml:space="preserve"> который необходимо найти сложением векторов. </w:t>
      </w:r>
    </w:p>
    <w:p w:rsidR="00A01E68" w:rsidRPr="00D2168D" w:rsidRDefault="00A01E68" w:rsidP="00B86551">
      <w:pPr>
        <w:ind w:firstLine="567"/>
        <w:jc w:val="both"/>
        <w:rPr>
          <w:rFonts w:ascii="PT Astra Serif" w:hAnsi="PT Astra Serif" w:cs="Times New Roman"/>
          <w:b/>
          <w:color w:val="333333"/>
          <w:sz w:val="24"/>
          <w:szCs w:val="24"/>
          <w:shd w:val="clear" w:color="auto" w:fill="FBFBFB"/>
        </w:rPr>
      </w:pPr>
      <w:r w:rsidRPr="00D2168D">
        <w:rPr>
          <w:rFonts w:ascii="PT Astra Serif" w:hAnsi="PT Astra Serif" w:cs="Times New Roman"/>
          <w:b/>
          <w:color w:val="333333"/>
          <w:sz w:val="24"/>
          <w:szCs w:val="24"/>
          <w:shd w:val="clear" w:color="auto" w:fill="FBFBFB"/>
        </w:rPr>
        <w:t xml:space="preserve">Глоссарий </w:t>
      </w:r>
    </w:p>
    <w:p w:rsidR="00A01E68" w:rsidRPr="00D2168D" w:rsidRDefault="00A01E68" w:rsidP="00A01E68">
      <w:pPr>
        <w:ind w:firstLine="567"/>
        <w:jc w:val="both"/>
        <w:rPr>
          <w:rFonts w:ascii="PT Astra Serif" w:hAnsi="PT Astra Serif" w:cs="Times New Roman"/>
          <w:color w:val="333333"/>
          <w:sz w:val="24"/>
          <w:szCs w:val="24"/>
          <w:shd w:val="clear" w:color="auto" w:fill="FFFFFF"/>
        </w:rPr>
      </w:pPr>
      <w:r w:rsidRPr="00D2168D">
        <w:rPr>
          <w:rFonts w:ascii="PT Astra Serif" w:hAnsi="PT Astra Serif" w:cs="Times New Roman"/>
          <w:color w:val="333333"/>
          <w:sz w:val="24"/>
          <w:szCs w:val="24"/>
          <w:shd w:val="clear" w:color="auto" w:fill="FFFFFF"/>
        </w:rPr>
        <w:t xml:space="preserve">Функциональная грамотность — это </w:t>
      </w:r>
      <w:r w:rsidRPr="00D2168D">
        <w:rPr>
          <w:rFonts w:ascii="PT Astra Serif" w:hAnsi="PT Astra Serif" w:cs="Times New Roman"/>
          <w:b/>
          <w:bCs/>
          <w:color w:val="333333"/>
          <w:sz w:val="24"/>
          <w:szCs w:val="24"/>
          <w:shd w:val="clear" w:color="auto" w:fill="FFFFFF"/>
        </w:rPr>
        <w:t>способность</w:t>
      </w:r>
      <w:r w:rsidRPr="00D2168D">
        <w:rPr>
          <w:rFonts w:ascii="PT Astra Serif" w:hAnsi="PT Astra Serif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2168D">
        <w:rPr>
          <w:rFonts w:ascii="PT Astra Serif" w:hAnsi="PT Astra Serif" w:cs="Times New Roman"/>
          <w:b/>
          <w:bCs/>
          <w:color w:val="333333"/>
          <w:sz w:val="24"/>
          <w:szCs w:val="24"/>
          <w:shd w:val="clear" w:color="auto" w:fill="FFFFFF"/>
        </w:rPr>
        <w:t>человека</w:t>
      </w:r>
      <w:r w:rsidRPr="00D2168D">
        <w:rPr>
          <w:rFonts w:ascii="PT Astra Serif" w:hAnsi="PT Astra Serif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2168D">
        <w:rPr>
          <w:rFonts w:ascii="PT Astra Serif" w:hAnsi="PT Astra Serif" w:cs="Times New Roman"/>
          <w:b/>
          <w:bCs/>
          <w:color w:val="333333"/>
          <w:sz w:val="24"/>
          <w:szCs w:val="24"/>
          <w:shd w:val="clear" w:color="auto" w:fill="FFFFFF"/>
        </w:rPr>
        <w:t>свободно</w:t>
      </w:r>
      <w:r w:rsidRPr="00D2168D">
        <w:rPr>
          <w:rFonts w:ascii="PT Astra Serif" w:hAnsi="PT Astra Serif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2168D">
        <w:rPr>
          <w:rFonts w:ascii="PT Astra Serif" w:hAnsi="PT Astra Serif" w:cs="Times New Roman"/>
          <w:b/>
          <w:bCs/>
          <w:color w:val="333333"/>
          <w:sz w:val="24"/>
          <w:szCs w:val="24"/>
          <w:shd w:val="clear" w:color="auto" w:fill="FFFFFF"/>
        </w:rPr>
        <w:t>использовать</w:t>
      </w:r>
      <w:r w:rsidRPr="00D2168D">
        <w:rPr>
          <w:rFonts w:ascii="PT Astra Serif" w:hAnsi="PT Astra Serif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2168D">
        <w:rPr>
          <w:rFonts w:ascii="PT Astra Serif" w:hAnsi="PT Astra Serif" w:cs="Times New Roman"/>
          <w:b/>
          <w:bCs/>
          <w:color w:val="333333"/>
          <w:sz w:val="24"/>
          <w:szCs w:val="24"/>
          <w:shd w:val="clear" w:color="auto" w:fill="FFFFFF"/>
        </w:rPr>
        <w:t>навыки</w:t>
      </w:r>
      <w:r w:rsidRPr="00D2168D">
        <w:rPr>
          <w:rFonts w:ascii="PT Astra Serif" w:hAnsi="PT Astra Serif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2168D">
        <w:rPr>
          <w:rFonts w:ascii="PT Astra Serif" w:hAnsi="PT Astra Serif" w:cs="Times New Roman"/>
          <w:b/>
          <w:bCs/>
          <w:color w:val="333333"/>
          <w:sz w:val="24"/>
          <w:szCs w:val="24"/>
          <w:shd w:val="clear" w:color="auto" w:fill="FFFFFF"/>
        </w:rPr>
        <w:t>и</w:t>
      </w:r>
      <w:r w:rsidRPr="00D2168D">
        <w:rPr>
          <w:rFonts w:ascii="PT Astra Serif" w:hAnsi="PT Astra Serif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2168D">
        <w:rPr>
          <w:rFonts w:ascii="PT Astra Serif" w:hAnsi="PT Astra Serif" w:cs="Times New Roman"/>
          <w:b/>
          <w:bCs/>
          <w:color w:val="333333"/>
          <w:sz w:val="24"/>
          <w:szCs w:val="24"/>
          <w:shd w:val="clear" w:color="auto" w:fill="FFFFFF"/>
        </w:rPr>
        <w:t>умения</w:t>
      </w:r>
      <w:r w:rsidRPr="00D2168D">
        <w:rPr>
          <w:rFonts w:ascii="PT Astra Serif" w:hAnsi="PT Astra Serif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2168D">
        <w:rPr>
          <w:rFonts w:ascii="PT Astra Serif" w:hAnsi="PT Astra Serif" w:cs="Times New Roman"/>
          <w:b/>
          <w:bCs/>
          <w:color w:val="333333"/>
          <w:sz w:val="24"/>
          <w:szCs w:val="24"/>
          <w:shd w:val="clear" w:color="auto" w:fill="FFFFFF"/>
        </w:rPr>
        <w:t>чтения</w:t>
      </w:r>
      <w:r w:rsidRPr="00D2168D">
        <w:rPr>
          <w:rFonts w:ascii="PT Astra Serif" w:hAnsi="PT Astra Serif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2168D">
        <w:rPr>
          <w:rFonts w:ascii="PT Astra Serif" w:hAnsi="PT Astra Serif" w:cs="Times New Roman"/>
          <w:b/>
          <w:bCs/>
          <w:color w:val="333333"/>
          <w:sz w:val="24"/>
          <w:szCs w:val="24"/>
          <w:shd w:val="clear" w:color="auto" w:fill="FFFFFF"/>
        </w:rPr>
        <w:t>и</w:t>
      </w:r>
      <w:r w:rsidRPr="00D2168D">
        <w:rPr>
          <w:rFonts w:ascii="PT Astra Serif" w:hAnsi="PT Astra Serif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2168D">
        <w:rPr>
          <w:rFonts w:ascii="PT Astra Serif" w:hAnsi="PT Astra Serif" w:cs="Times New Roman"/>
          <w:b/>
          <w:bCs/>
          <w:color w:val="333333"/>
          <w:sz w:val="24"/>
          <w:szCs w:val="24"/>
          <w:shd w:val="clear" w:color="auto" w:fill="FFFFFF"/>
        </w:rPr>
        <w:t>письма</w:t>
      </w:r>
      <w:r w:rsidRPr="00D2168D">
        <w:rPr>
          <w:rFonts w:ascii="PT Astra Serif" w:hAnsi="PT Astra Serif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2168D">
        <w:rPr>
          <w:rFonts w:ascii="PT Astra Serif" w:hAnsi="PT Astra Serif" w:cs="Times New Roman"/>
          <w:b/>
          <w:bCs/>
          <w:color w:val="333333"/>
          <w:sz w:val="24"/>
          <w:szCs w:val="24"/>
          <w:shd w:val="clear" w:color="auto" w:fill="FFFFFF"/>
        </w:rPr>
        <w:t>для</w:t>
      </w:r>
      <w:r w:rsidRPr="00D2168D">
        <w:rPr>
          <w:rFonts w:ascii="PT Astra Serif" w:hAnsi="PT Astra Serif" w:cs="Times New Roman"/>
          <w:color w:val="333333"/>
          <w:sz w:val="24"/>
          <w:szCs w:val="24"/>
          <w:shd w:val="clear" w:color="auto" w:fill="FFFFFF"/>
        </w:rPr>
        <w:t xml:space="preserve"> получения информации из текста, то есть для его понимания, компрессии, трансформации и т.д. (чтение) и для передачи такой информации в реальном общении (письмо).</w:t>
      </w:r>
    </w:p>
    <w:p w:rsidR="00A01E68" w:rsidRPr="00D2168D" w:rsidRDefault="00A01E68" w:rsidP="00B86551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color w:val="333333"/>
          <w:sz w:val="24"/>
          <w:szCs w:val="24"/>
          <w:shd w:val="clear" w:color="auto" w:fill="FBFBFB"/>
        </w:rPr>
        <w:t>Эмпирический уровень – (</w:t>
      </w:r>
      <w:r w:rsidRPr="00D2168D">
        <w:rPr>
          <w:rFonts w:ascii="PT Astra Serif" w:hAnsi="PT Astra Serif" w:cs="Times New Roman"/>
          <w:b/>
          <w:bCs/>
          <w:color w:val="333333"/>
          <w:sz w:val="24"/>
          <w:szCs w:val="24"/>
          <w:shd w:val="clear" w:color="auto" w:fill="FBFBFB"/>
        </w:rPr>
        <w:t>опытный,</w:t>
      </w:r>
      <w:r w:rsidRPr="00D2168D">
        <w:rPr>
          <w:rFonts w:ascii="PT Astra Serif" w:hAnsi="PT Astra Serif" w:cs="Times New Roman"/>
          <w:color w:val="333333"/>
          <w:sz w:val="24"/>
          <w:szCs w:val="24"/>
          <w:shd w:val="clear" w:color="auto" w:fill="FBFBFB"/>
        </w:rPr>
        <w:t> </w:t>
      </w:r>
      <w:r w:rsidRPr="00D2168D">
        <w:rPr>
          <w:rFonts w:ascii="PT Astra Serif" w:hAnsi="PT Astra Serif" w:cs="Times New Roman"/>
          <w:b/>
          <w:bCs/>
          <w:color w:val="333333"/>
          <w:sz w:val="24"/>
          <w:szCs w:val="24"/>
          <w:shd w:val="clear" w:color="auto" w:fill="FBFBFB"/>
        </w:rPr>
        <w:t>чувственный</w:t>
      </w:r>
      <w:r w:rsidRPr="00D2168D">
        <w:rPr>
          <w:rFonts w:ascii="PT Astra Serif" w:hAnsi="PT Astra Serif" w:cs="Times New Roman"/>
          <w:color w:val="333333"/>
          <w:sz w:val="24"/>
          <w:szCs w:val="24"/>
          <w:shd w:val="clear" w:color="auto" w:fill="FBFBFB"/>
        </w:rPr>
        <w:t>) это выявление фактов, очевидных, видимых в результате описания предметов и явлений.</w:t>
      </w:r>
    </w:p>
    <w:p w:rsidR="00E50E73" w:rsidRPr="00D2168D" w:rsidRDefault="004C32F3" w:rsidP="00B86551">
      <w:pPr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D2168D">
        <w:rPr>
          <w:rFonts w:ascii="PT Astra Serif" w:hAnsi="PT Astra Serif" w:cs="Times New Roman"/>
          <w:b/>
          <w:sz w:val="24"/>
          <w:szCs w:val="24"/>
        </w:rPr>
        <w:t>Источник</w:t>
      </w:r>
      <w:r w:rsidR="00E50E73" w:rsidRPr="00D2168D">
        <w:rPr>
          <w:rFonts w:ascii="PT Astra Serif" w:hAnsi="PT Astra Serif" w:cs="Times New Roman"/>
          <w:b/>
          <w:sz w:val="24"/>
          <w:szCs w:val="24"/>
        </w:rPr>
        <w:t xml:space="preserve">: </w:t>
      </w:r>
    </w:p>
    <w:p w:rsidR="004C32F3" w:rsidRPr="00D2168D" w:rsidRDefault="00B86551" w:rsidP="004C32F3">
      <w:pPr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hAnsi="PT Astra Serif" w:cs="Times New Roman"/>
          <w:sz w:val="24"/>
          <w:szCs w:val="24"/>
        </w:rPr>
        <w:t>1.</w:t>
      </w:r>
      <w:r w:rsidR="004C32F3" w:rsidRPr="00D2168D">
        <w:rPr>
          <w:rFonts w:ascii="PT Astra Serif" w:hAnsi="PT Astra Serif" w:cs="Times New Roman"/>
          <w:sz w:val="24"/>
          <w:szCs w:val="24"/>
        </w:rPr>
        <w:t xml:space="preserve"> «Лаборатория функциональной грамотности»  </w:t>
      </w:r>
      <w:hyperlink r:id="rId6" w:history="1">
        <w:r w:rsidR="004C32F3" w:rsidRPr="00D2168D">
          <w:rPr>
            <w:rStyle w:val="a4"/>
            <w:rFonts w:ascii="PT Astra Serif" w:hAnsi="PT Astra Serif" w:cs="Times New Roman"/>
            <w:sz w:val="24"/>
            <w:szCs w:val="24"/>
          </w:rPr>
          <w:t>https://rosuchebnik.ru/material/laboratoriya-funktsionalnoy-gramotnosti/(14.11.21)</w:t>
        </w:r>
      </w:hyperlink>
    </w:p>
    <w:p w:rsidR="00E50E73" w:rsidRPr="00D2168D" w:rsidRDefault="00B86551" w:rsidP="004C32F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D2168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 </w:t>
      </w:r>
      <w:r w:rsidR="00E50E73" w:rsidRPr="00D2168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Формирование и оценка функциональной грамотности учащихся:</w:t>
      </w:r>
      <w:r w:rsidR="004C32F3"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E50E73" w:rsidRPr="00D2168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Учебно-методическое пособие / И. Ю. Алексашина, О. А. </w:t>
      </w:r>
      <w:proofErr w:type="spellStart"/>
      <w:r w:rsidR="00E50E73" w:rsidRPr="00D2168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Абдулаева</w:t>
      </w:r>
      <w:proofErr w:type="spellEnd"/>
      <w:r w:rsidR="00E50E73" w:rsidRPr="00D2168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</w:t>
      </w:r>
      <w:r w:rsidR="004C32F3"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E50E73" w:rsidRPr="00D2168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Ю. П. Киселев; науч. ред. И. Ю. Алексашина. — СПб</w:t>
      </w:r>
      <w:proofErr w:type="gramStart"/>
      <w:r w:rsidR="00E50E73" w:rsidRPr="00D2168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:</w:t>
      </w:r>
      <w:proofErr w:type="gramEnd"/>
      <w:r w:rsidR="00E50E73" w:rsidRPr="00D2168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КАРО, 2019 —</w:t>
      </w:r>
      <w:r w:rsidR="004C32F3" w:rsidRPr="00D2168D">
        <w:rPr>
          <w:rFonts w:ascii="PT Astra Serif" w:hAnsi="PT Astra Serif" w:cs="Times New Roman"/>
          <w:sz w:val="24"/>
          <w:szCs w:val="24"/>
        </w:rPr>
        <w:t xml:space="preserve"> </w:t>
      </w:r>
      <w:r w:rsidR="00E50E73" w:rsidRPr="00D2168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160 с. — (Петербургский вектор введения ФГОС ООО).</w:t>
      </w:r>
    </w:p>
    <w:p w:rsidR="00E50E73" w:rsidRPr="00D2168D" w:rsidRDefault="00E50E73" w:rsidP="004C32F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2168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ISBN 978-5-9925-1413-1.</w:t>
      </w:r>
    </w:p>
    <w:p w:rsidR="007152F6" w:rsidRPr="00D2168D" w:rsidRDefault="007152F6" w:rsidP="004C32F3">
      <w:pPr>
        <w:spacing w:after="0"/>
        <w:ind w:hanging="709"/>
        <w:jc w:val="both"/>
        <w:rPr>
          <w:rFonts w:ascii="PT Astra Serif" w:hAnsi="PT Astra Serif" w:cs="Times New Roman"/>
          <w:sz w:val="24"/>
          <w:szCs w:val="24"/>
        </w:rPr>
      </w:pPr>
    </w:p>
    <w:sectPr w:rsidR="007152F6" w:rsidRPr="00D2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690D"/>
    <w:multiLevelType w:val="hybridMultilevel"/>
    <w:tmpl w:val="FA3443E8"/>
    <w:lvl w:ilvl="0" w:tplc="0750EE5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DED6A07"/>
    <w:multiLevelType w:val="hybridMultilevel"/>
    <w:tmpl w:val="C0949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C4"/>
    <w:rsid w:val="000D5BCF"/>
    <w:rsid w:val="000F1A9E"/>
    <w:rsid w:val="00103604"/>
    <w:rsid w:val="001C1082"/>
    <w:rsid w:val="002F3AB2"/>
    <w:rsid w:val="00391E3D"/>
    <w:rsid w:val="003C60C4"/>
    <w:rsid w:val="00445555"/>
    <w:rsid w:val="004C32F3"/>
    <w:rsid w:val="006C28B3"/>
    <w:rsid w:val="006F0B5D"/>
    <w:rsid w:val="007152F6"/>
    <w:rsid w:val="007447A6"/>
    <w:rsid w:val="00761C54"/>
    <w:rsid w:val="007E042D"/>
    <w:rsid w:val="008F3827"/>
    <w:rsid w:val="00A01E68"/>
    <w:rsid w:val="00A16D16"/>
    <w:rsid w:val="00A43A77"/>
    <w:rsid w:val="00A659B6"/>
    <w:rsid w:val="00A97A4D"/>
    <w:rsid w:val="00B86551"/>
    <w:rsid w:val="00B915F9"/>
    <w:rsid w:val="00B93DE2"/>
    <w:rsid w:val="00BA589C"/>
    <w:rsid w:val="00BB20B4"/>
    <w:rsid w:val="00CC0063"/>
    <w:rsid w:val="00D2168D"/>
    <w:rsid w:val="00DA621E"/>
    <w:rsid w:val="00DD7155"/>
    <w:rsid w:val="00DE55F7"/>
    <w:rsid w:val="00E10179"/>
    <w:rsid w:val="00E50E73"/>
    <w:rsid w:val="00E77D6A"/>
    <w:rsid w:val="00EA6042"/>
    <w:rsid w:val="00F10053"/>
    <w:rsid w:val="00FA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E894"/>
  <w15:chartTrackingRefBased/>
  <w15:docId w15:val="{BDBD2DB5-9607-4298-9BD6-3B70DC18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32F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C32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material/laboratoriya-funktsionalnoy-gramotnosti/(14.11.21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21</cp:revision>
  <dcterms:created xsi:type="dcterms:W3CDTF">2021-10-28T03:54:00Z</dcterms:created>
  <dcterms:modified xsi:type="dcterms:W3CDTF">2021-11-30T16:01:00Z</dcterms:modified>
</cp:coreProperties>
</file>